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EE5F" w14:textId="06EC77FC" w:rsidR="00A751A7" w:rsidRPr="00571E6E" w:rsidRDefault="00E33B08" w:rsidP="00E33B08">
      <w:pPr>
        <w:spacing w:before="19" w:line="280" w:lineRule="exact"/>
        <w:jc w:val="center"/>
        <w:rPr>
          <w:b/>
          <w:bCs/>
          <w:sz w:val="28"/>
          <w:szCs w:val="28"/>
          <w:u w:val="single"/>
        </w:rPr>
      </w:pPr>
      <w:r w:rsidRPr="00571E6E">
        <w:rPr>
          <w:b/>
          <w:bCs/>
          <w:sz w:val="28"/>
          <w:szCs w:val="28"/>
          <w:u w:val="single"/>
        </w:rPr>
        <w:t>Memorandum of Understanding</w:t>
      </w:r>
    </w:p>
    <w:p w14:paraId="64540148" w14:textId="77777777" w:rsidR="00E33B08" w:rsidRPr="00571E6E" w:rsidRDefault="00E33B08">
      <w:pPr>
        <w:spacing w:before="19" w:line="280" w:lineRule="exact"/>
        <w:rPr>
          <w:sz w:val="24"/>
          <w:szCs w:val="24"/>
        </w:rPr>
      </w:pPr>
    </w:p>
    <w:p w14:paraId="7D019198" w14:textId="27725C5C" w:rsidR="00A751A7" w:rsidRPr="00571E6E" w:rsidRDefault="00571E6E">
      <w:pPr>
        <w:spacing w:line="258" w:lineRule="auto"/>
        <w:ind w:left="288" w:right="311"/>
        <w:jc w:val="center"/>
        <w:rPr>
          <w:sz w:val="24"/>
          <w:szCs w:val="24"/>
        </w:rPr>
      </w:pPr>
      <w:r w:rsidRPr="00571E6E">
        <w:rPr>
          <w:sz w:val="24"/>
          <w:szCs w:val="24"/>
        </w:rPr>
        <w:t>This</w:t>
      </w:r>
      <w:r w:rsidRPr="00571E6E">
        <w:rPr>
          <w:spacing w:val="1"/>
          <w:sz w:val="24"/>
          <w:szCs w:val="24"/>
        </w:rPr>
        <w:t xml:space="preserve"> </w:t>
      </w:r>
      <w:r w:rsidRPr="00571E6E">
        <w:rPr>
          <w:sz w:val="24"/>
          <w:szCs w:val="24"/>
        </w:rPr>
        <w:t>Memo</w:t>
      </w:r>
      <w:r w:rsidRPr="00571E6E">
        <w:rPr>
          <w:spacing w:val="-1"/>
          <w:sz w:val="24"/>
          <w:szCs w:val="24"/>
        </w:rPr>
        <w:t>ra</w:t>
      </w:r>
      <w:r w:rsidRPr="00571E6E">
        <w:rPr>
          <w:sz w:val="24"/>
          <w:szCs w:val="24"/>
        </w:rPr>
        <w:t>ndum of</w:t>
      </w:r>
      <w:r w:rsidRPr="00571E6E">
        <w:rPr>
          <w:spacing w:val="-1"/>
          <w:sz w:val="24"/>
          <w:szCs w:val="24"/>
        </w:rPr>
        <w:t xml:space="preserve"> </w:t>
      </w:r>
      <w:r w:rsidRPr="00571E6E">
        <w:rPr>
          <w:spacing w:val="2"/>
          <w:sz w:val="24"/>
          <w:szCs w:val="24"/>
        </w:rPr>
        <w:t>U</w:t>
      </w:r>
      <w:r w:rsidRPr="00571E6E">
        <w:rPr>
          <w:sz w:val="24"/>
          <w:szCs w:val="24"/>
        </w:rPr>
        <w:t>nd</w:t>
      </w:r>
      <w:r w:rsidRPr="00571E6E">
        <w:rPr>
          <w:spacing w:val="-1"/>
          <w:sz w:val="24"/>
          <w:szCs w:val="24"/>
        </w:rPr>
        <w:t>er</w:t>
      </w:r>
      <w:r w:rsidRPr="00571E6E">
        <w:rPr>
          <w:sz w:val="24"/>
          <w:szCs w:val="24"/>
        </w:rPr>
        <w:t>s</w:t>
      </w:r>
      <w:r w:rsidRPr="00571E6E">
        <w:rPr>
          <w:spacing w:val="1"/>
          <w:sz w:val="24"/>
          <w:szCs w:val="24"/>
        </w:rPr>
        <w:t>t</w:t>
      </w:r>
      <w:r w:rsidRPr="00571E6E">
        <w:rPr>
          <w:spacing w:val="-1"/>
          <w:sz w:val="24"/>
          <w:szCs w:val="24"/>
        </w:rPr>
        <w:t>a</w:t>
      </w:r>
      <w:r w:rsidRPr="00571E6E">
        <w:rPr>
          <w:sz w:val="24"/>
          <w:szCs w:val="24"/>
        </w:rPr>
        <w:t>nding (M</w:t>
      </w:r>
      <w:r w:rsidRPr="00571E6E">
        <w:rPr>
          <w:spacing w:val="-1"/>
          <w:sz w:val="24"/>
          <w:szCs w:val="24"/>
        </w:rPr>
        <w:t>O</w:t>
      </w:r>
      <w:r w:rsidRPr="00571E6E">
        <w:rPr>
          <w:spacing w:val="2"/>
          <w:sz w:val="24"/>
          <w:szCs w:val="24"/>
        </w:rPr>
        <w:t>U</w:t>
      </w:r>
      <w:r w:rsidRPr="00571E6E">
        <w:rPr>
          <w:sz w:val="24"/>
          <w:szCs w:val="24"/>
        </w:rPr>
        <w:t>)</w:t>
      </w:r>
      <w:r w:rsidRPr="00571E6E">
        <w:rPr>
          <w:spacing w:val="-1"/>
          <w:sz w:val="24"/>
          <w:szCs w:val="24"/>
        </w:rPr>
        <w:t xml:space="preserve"> </w:t>
      </w:r>
      <w:r w:rsidRPr="00571E6E">
        <w:rPr>
          <w:sz w:val="24"/>
          <w:szCs w:val="24"/>
        </w:rPr>
        <w:t>h</w:t>
      </w:r>
      <w:r w:rsidRPr="00571E6E">
        <w:rPr>
          <w:spacing w:val="-1"/>
          <w:sz w:val="24"/>
          <w:szCs w:val="24"/>
        </w:rPr>
        <w:t>a</w:t>
      </w:r>
      <w:r w:rsidRPr="00571E6E">
        <w:rPr>
          <w:sz w:val="24"/>
          <w:szCs w:val="24"/>
        </w:rPr>
        <w:t>s</w:t>
      </w:r>
      <w:r w:rsidRPr="00571E6E">
        <w:rPr>
          <w:spacing w:val="3"/>
          <w:sz w:val="24"/>
          <w:szCs w:val="24"/>
        </w:rPr>
        <w:t xml:space="preserve"> </w:t>
      </w:r>
      <w:r w:rsidRPr="00571E6E">
        <w:rPr>
          <w:sz w:val="24"/>
          <w:szCs w:val="24"/>
        </w:rPr>
        <w:t>b</w:t>
      </w:r>
      <w:r w:rsidRPr="00571E6E">
        <w:rPr>
          <w:spacing w:val="-1"/>
          <w:sz w:val="24"/>
          <w:szCs w:val="24"/>
        </w:rPr>
        <w:t>ee</w:t>
      </w:r>
      <w:r w:rsidRPr="00571E6E">
        <w:rPr>
          <w:sz w:val="24"/>
          <w:szCs w:val="24"/>
        </w:rPr>
        <w:t xml:space="preserve">n </w:t>
      </w:r>
      <w:r w:rsidRPr="00571E6E">
        <w:rPr>
          <w:spacing w:val="-1"/>
          <w:sz w:val="24"/>
          <w:szCs w:val="24"/>
        </w:rPr>
        <w:t>c</w:t>
      </w:r>
      <w:r w:rsidRPr="00571E6E">
        <w:rPr>
          <w:spacing w:val="1"/>
          <w:sz w:val="24"/>
          <w:szCs w:val="24"/>
        </w:rPr>
        <w:t>r</w:t>
      </w:r>
      <w:r w:rsidRPr="00571E6E">
        <w:rPr>
          <w:spacing w:val="-1"/>
          <w:sz w:val="24"/>
          <w:szCs w:val="24"/>
        </w:rPr>
        <w:t>ea</w:t>
      </w:r>
      <w:r w:rsidRPr="00571E6E">
        <w:rPr>
          <w:sz w:val="24"/>
          <w:szCs w:val="24"/>
        </w:rPr>
        <w:t>t</w:t>
      </w:r>
      <w:r w:rsidRPr="00571E6E">
        <w:rPr>
          <w:spacing w:val="-1"/>
          <w:sz w:val="24"/>
          <w:szCs w:val="24"/>
        </w:rPr>
        <w:t>e</w:t>
      </w:r>
      <w:r w:rsidRPr="00571E6E">
        <w:rPr>
          <w:sz w:val="24"/>
          <w:szCs w:val="24"/>
        </w:rPr>
        <w:t>d</w:t>
      </w:r>
      <w:r w:rsidRPr="00571E6E">
        <w:rPr>
          <w:spacing w:val="2"/>
          <w:sz w:val="24"/>
          <w:szCs w:val="24"/>
        </w:rPr>
        <w:t xml:space="preserve"> </w:t>
      </w:r>
      <w:r w:rsidRPr="00571E6E">
        <w:rPr>
          <w:spacing w:val="-1"/>
          <w:sz w:val="24"/>
          <w:szCs w:val="24"/>
        </w:rPr>
        <w:t>a</w:t>
      </w:r>
      <w:r w:rsidRPr="00571E6E">
        <w:rPr>
          <w:sz w:val="24"/>
          <w:szCs w:val="24"/>
        </w:rPr>
        <w:t xml:space="preserve">nd </w:t>
      </w:r>
      <w:r w:rsidRPr="00571E6E">
        <w:rPr>
          <w:spacing w:val="-1"/>
          <w:sz w:val="24"/>
          <w:szCs w:val="24"/>
        </w:rPr>
        <w:t>e</w:t>
      </w:r>
      <w:r w:rsidRPr="00571E6E">
        <w:rPr>
          <w:sz w:val="24"/>
          <w:szCs w:val="24"/>
        </w:rPr>
        <w:t>n</w:t>
      </w:r>
      <w:r w:rsidRPr="00571E6E">
        <w:rPr>
          <w:spacing w:val="1"/>
          <w:sz w:val="24"/>
          <w:szCs w:val="24"/>
        </w:rPr>
        <w:t>te</w:t>
      </w:r>
      <w:r w:rsidRPr="00571E6E">
        <w:rPr>
          <w:spacing w:val="-1"/>
          <w:sz w:val="24"/>
          <w:szCs w:val="24"/>
        </w:rPr>
        <w:t>re</w:t>
      </w:r>
      <w:r w:rsidRPr="00571E6E">
        <w:rPr>
          <w:sz w:val="24"/>
          <w:szCs w:val="24"/>
        </w:rPr>
        <w:t>d</w:t>
      </w:r>
      <w:r w:rsidRPr="00571E6E">
        <w:rPr>
          <w:spacing w:val="2"/>
          <w:sz w:val="24"/>
          <w:szCs w:val="24"/>
        </w:rPr>
        <w:t xml:space="preserve"> </w:t>
      </w:r>
      <w:r w:rsidRPr="00571E6E">
        <w:rPr>
          <w:sz w:val="24"/>
          <w:szCs w:val="24"/>
        </w:rPr>
        <w:t xml:space="preserve">into on </w:t>
      </w:r>
      <w:r w:rsidR="0088737C">
        <w:rPr>
          <w:spacing w:val="-1"/>
          <w:sz w:val="24"/>
          <w:szCs w:val="24"/>
        </w:rPr>
        <w:t>[</w:t>
      </w:r>
      <w:r w:rsidRPr="00571E6E">
        <w:rPr>
          <w:b/>
          <w:i/>
          <w:sz w:val="24"/>
          <w:szCs w:val="24"/>
          <w:highlight w:val="yellow"/>
        </w:rPr>
        <w:t>I</w:t>
      </w:r>
      <w:r w:rsidRPr="00571E6E">
        <w:rPr>
          <w:b/>
          <w:i/>
          <w:spacing w:val="2"/>
          <w:sz w:val="24"/>
          <w:szCs w:val="24"/>
          <w:highlight w:val="yellow"/>
        </w:rPr>
        <w:t>n</w:t>
      </w:r>
      <w:r w:rsidRPr="00571E6E">
        <w:rPr>
          <w:b/>
          <w:i/>
          <w:sz w:val="24"/>
          <w:szCs w:val="24"/>
          <w:highlight w:val="yellow"/>
        </w:rPr>
        <w:t>s</w:t>
      </w:r>
      <w:r w:rsidRPr="00571E6E">
        <w:rPr>
          <w:b/>
          <w:i/>
          <w:spacing w:val="-1"/>
          <w:sz w:val="24"/>
          <w:szCs w:val="24"/>
          <w:highlight w:val="yellow"/>
        </w:rPr>
        <w:t>e</w:t>
      </w:r>
      <w:r w:rsidRPr="00571E6E">
        <w:rPr>
          <w:b/>
          <w:i/>
          <w:sz w:val="24"/>
          <w:szCs w:val="24"/>
          <w:highlight w:val="yellow"/>
        </w:rPr>
        <w:t xml:space="preserve">rt </w:t>
      </w:r>
      <w:r w:rsidRPr="00571E6E">
        <w:rPr>
          <w:b/>
          <w:i/>
          <w:spacing w:val="-1"/>
          <w:sz w:val="24"/>
          <w:szCs w:val="24"/>
          <w:highlight w:val="yellow"/>
        </w:rPr>
        <w:t>e</w:t>
      </w:r>
      <w:r w:rsidRPr="00571E6E">
        <w:rPr>
          <w:b/>
          <w:i/>
          <w:sz w:val="24"/>
          <w:szCs w:val="24"/>
          <w:highlight w:val="yellow"/>
        </w:rPr>
        <w:t>x</w:t>
      </w:r>
      <w:r w:rsidRPr="00571E6E">
        <w:rPr>
          <w:b/>
          <w:i/>
          <w:spacing w:val="-1"/>
          <w:sz w:val="24"/>
          <w:szCs w:val="24"/>
          <w:highlight w:val="yellow"/>
        </w:rPr>
        <w:t>ec</w:t>
      </w:r>
      <w:r w:rsidRPr="00571E6E">
        <w:rPr>
          <w:b/>
          <w:i/>
          <w:spacing w:val="1"/>
          <w:sz w:val="24"/>
          <w:szCs w:val="24"/>
          <w:highlight w:val="yellow"/>
        </w:rPr>
        <w:t>u</w:t>
      </w:r>
      <w:r w:rsidRPr="00571E6E">
        <w:rPr>
          <w:b/>
          <w:i/>
          <w:sz w:val="24"/>
          <w:szCs w:val="24"/>
          <w:highlight w:val="yellow"/>
        </w:rPr>
        <w:t>t</w:t>
      </w:r>
      <w:r w:rsidRPr="00571E6E">
        <w:rPr>
          <w:b/>
          <w:i/>
          <w:spacing w:val="1"/>
          <w:sz w:val="24"/>
          <w:szCs w:val="24"/>
          <w:highlight w:val="yellow"/>
        </w:rPr>
        <w:t>i</w:t>
      </w:r>
      <w:r w:rsidRPr="00571E6E">
        <w:rPr>
          <w:b/>
          <w:i/>
          <w:sz w:val="24"/>
          <w:szCs w:val="24"/>
          <w:highlight w:val="yellow"/>
        </w:rPr>
        <w:t>on</w:t>
      </w:r>
      <w:r w:rsidRPr="00571E6E">
        <w:rPr>
          <w:b/>
          <w:i/>
          <w:spacing w:val="1"/>
          <w:sz w:val="24"/>
          <w:szCs w:val="24"/>
          <w:highlight w:val="yellow"/>
        </w:rPr>
        <w:t xml:space="preserve"> </w:t>
      </w:r>
      <w:r w:rsidRPr="00571E6E">
        <w:rPr>
          <w:b/>
          <w:i/>
          <w:sz w:val="24"/>
          <w:szCs w:val="24"/>
          <w:highlight w:val="yellow"/>
        </w:rPr>
        <w:t>dat</w:t>
      </w:r>
      <w:r w:rsidRPr="00571E6E">
        <w:rPr>
          <w:b/>
          <w:i/>
          <w:spacing w:val="-1"/>
          <w:sz w:val="24"/>
          <w:szCs w:val="24"/>
          <w:highlight w:val="yellow"/>
        </w:rPr>
        <w:t>e</w:t>
      </w:r>
      <w:r w:rsidRPr="00571E6E">
        <w:rPr>
          <w:spacing w:val="-1"/>
          <w:sz w:val="24"/>
          <w:szCs w:val="24"/>
          <w:highlight w:val="yellow"/>
        </w:rPr>
        <w:t>]</w:t>
      </w:r>
      <w:r w:rsidR="00E33B08" w:rsidRPr="00571E6E">
        <w:rPr>
          <w:spacing w:val="-1"/>
          <w:sz w:val="24"/>
          <w:szCs w:val="24"/>
          <w:highlight w:val="yellow"/>
        </w:rPr>
        <w:t xml:space="preserve"> </w:t>
      </w:r>
      <w:r w:rsidR="00E33B08" w:rsidRPr="00571E6E">
        <w:rPr>
          <w:spacing w:val="-1"/>
          <w:sz w:val="24"/>
          <w:szCs w:val="24"/>
        </w:rPr>
        <w:t>by and between the following parties</w:t>
      </w:r>
      <w:r w:rsidRPr="00571E6E">
        <w:rPr>
          <w:sz w:val="24"/>
          <w:szCs w:val="24"/>
        </w:rPr>
        <w:t>.</w:t>
      </w:r>
    </w:p>
    <w:p w14:paraId="403B6151" w14:textId="77777777" w:rsidR="00A751A7" w:rsidRPr="00571E6E" w:rsidRDefault="00A751A7">
      <w:pPr>
        <w:spacing w:before="7" w:line="140" w:lineRule="exact"/>
        <w:rPr>
          <w:sz w:val="24"/>
          <w:szCs w:val="24"/>
        </w:rPr>
      </w:pPr>
    </w:p>
    <w:p w14:paraId="338BB40D" w14:textId="11873476" w:rsidR="00E33B08" w:rsidRPr="00571E6E" w:rsidRDefault="00E33B08">
      <w:pPr>
        <w:spacing w:line="200" w:lineRule="exact"/>
        <w:rPr>
          <w:sz w:val="24"/>
          <w:szCs w:val="24"/>
        </w:rPr>
      </w:pPr>
    </w:p>
    <w:p w14:paraId="6364DDBC" w14:textId="0E723F1F" w:rsidR="00E33B08" w:rsidRPr="00571E6E" w:rsidRDefault="00E33B08" w:rsidP="00E33B08">
      <w:pPr>
        <w:ind w:left="100"/>
        <w:jc w:val="center"/>
        <w:rPr>
          <w:sz w:val="24"/>
          <w:szCs w:val="24"/>
          <w:u w:color="000000"/>
        </w:rPr>
      </w:pPr>
      <w:r w:rsidRPr="00571E6E">
        <w:rPr>
          <w:sz w:val="24"/>
          <w:szCs w:val="24"/>
          <w:highlight w:val="yellow"/>
          <w:u w:color="000000"/>
        </w:rPr>
        <w:t>[</w:t>
      </w:r>
      <w:r w:rsidR="0027638D">
        <w:rPr>
          <w:sz w:val="24"/>
          <w:szCs w:val="24"/>
          <w:highlight w:val="yellow"/>
          <w:u w:color="000000"/>
        </w:rPr>
        <w:t xml:space="preserve">PHA </w:t>
      </w:r>
      <w:r w:rsidRPr="00571E6E">
        <w:rPr>
          <w:sz w:val="24"/>
          <w:szCs w:val="24"/>
          <w:highlight w:val="yellow"/>
          <w:u w:color="000000"/>
        </w:rPr>
        <w:t>Name and Address]</w:t>
      </w:r>
    </w:p>
    <w:p w14:paraId="4D301086" w14:textId="77777777" w:rsidR="00E33B08" w:rsidRPr="00571E6E" w:rsidRDefault="00E33B08" w:rsidP="00DD1E00">
      <w:pPr>
        <w:rPr>
          <w:sz w:val="24"/>
          <w:szCs w:val="24"/>
          <w:u w:color="000000"/>
        </w:rPr>
      </w:pPr>
    </w:p>
    <w:p w14:paraId="445FAF8C" w14:textId="48F7A5D1" w:rsidR="0055433C" w:rsidRPr="00571E6E" w:rsidRDefault="0055433C" w:rsidP="00E33B08">
      <w:pPr>
        <w:ind w:left="100"/>
        <w:jc w:val="center"/>
        <w:rPr>
          <w:sz w:val="24"/>
          <w:szCs w:val="24"/>
          <w:u w:color="000000"/>
        </w:rPr>
      </w:pPr>
      <w:r w:rsidRPr="0055433C">
        <w:rPr>
          <w:sz w:val="24"/>
          <w:szCs w:val="24"/>
          <w:highlight w:val="yellow"/>
          <w:u w:color="000000"/>
        </w:rPr>
        <w:t>[Permanent Supportive Housing Provider Name and Address]</w:t>
      </w:r>
      <w:r>
        <w:rPr>
          <w:sz w:val="24"/>
          <w:szCs w:val="24"/>
          <w:u w:color="000000"/>
        </w:rPr>
        <w:t xml:space="preserve"> </w:t>
      </w:r>
    </w:p>
    <w:p w14:paraId="1B512AC6" w14:textId="77777777" w:rsidR="00A751A7" w:rsidRPr="00571E6E" w:rsidRDefault="00A751A7">
      <w:pPr>
        <w:spacing w:line="200" w:lineRule="exact"/>
        <w:rPr>
          <w:sz w:val="24"/>
          <w:szCs w:val="24"/>
        </w:rPr>
      </w:pPr>
    </w:p>
    <w:p w14:paraId="13E2A23C" w14:textId="77777777" w:rsidR="00A751A7" w:rsidRPr="00571E6E" w:rsidRDefault="00A751A7">
      <w:pPr>
        <w:spacing w:before="18" w:line="220" w:lineRule="exact"/>
        <w:rPr>
          <w:sz w:val="24"/>
          <w:szCs w:val="24"/>
        </w:rPr>
      </w:pPr>
    </w:p>
    <w:p w14:paraId="3CBD348F" w14:textId="7F59E847" w:rsidR="00397BCA" w:rsidRPr="00571E6E" w:rsidRDefault="00571E6E" w:rsidP="00571E6E">
      <w:pPr>
        <w:pStyle w:val="ListParagraph"/>
        <w:numPr>
          <w:ilvl w:val="0"/>
          <w:numId w:val="17"/>
        </w:numPr>
        <w:rPr>
          <w:b/>
          <w:bCs/>
          <w:sz w:val="24"/>
          <w:szCs w:val="24"/>
          <w:u w:val="single" w:color="000000"/>
        </w:rPr>
      </w:pPr>
      <w:r w:rsidRPr="00571E6E">
        <w:rPr>
          <w:b/>
          <w:bCs/>
          <w:spacing w:val="-1"/>
          <w:sz w:val="24"/>
          <w:szCs w:val="24"/>
          <w:u w:val="single" w:color="000000"/>
        </w:rPr>
        <w:t>I</w:t>
      </w:r>
      <w:r w:rsidRPr="00571E6E">
        <w:rPr>
          <w:b/>
          <w:bCs/>
          <w:sz w:val="24"/>
          <w:szCs w:val="24"/>
          <w:u w:val="single" w:color="000000"/>
        </w:rPr>
        <w:t>nt</w:t>
      </w:r>
      <w:r w:rsidRPr="00571E6E">
        <w:rPr>
          <w:b/>
          <w:bCs/>
          <w:spacing w:val="-1"/>
          <w:sz w:val="24"/>
          <w:szCs w:val="24"/>
          <w:u w:val="single" w:color="000000"/>
        </w:rPr>
        <w:t>r</w:t>
      </w:r>
      <w:r w:rsidRPr="00571E6E">
        <w:rPr>
          <w:b/>
          <w:bCs/>
          <w:sz w:val="24"/>
          <w:szCs w:val="24"/>
          <w:u w:val="single" w:color="000000"/>
        </w:rPr>
        <w:t>odu</w:t>
      </w:r>
      <w:r w:rsidRPr="00571E6E">
        <w:rPr>
          <w:b/>
          <w:bCs/>
          <w:spacing w:val="-1"/>
          <w:sz w:val="24"/>
          <w:szCs w:val="24"/>
          <w:u w:val="single" w:color="000000"/>
        </w:rPr>
        <w:t>c</w:t>
      </w:r>
      <w:r w:rsidRPr="00571E6E">
        <w:rPr>
          <w:b/>
          <w:bCs/>
          <w:sz w:val="24"/>
          <w:szCs w:val="24"/>
          <w:u w:val="single" w:color="000000"/>
        </w:rPr>
        <w:t xml:space="preserve">tion </w:t>
      </w:r>
      <w:r w:rsidRPr="00571E6E">
        <w:rPr>
          <w:b/>
          <w:bCs/>
          <w:spacing w:val="-1"/>
          <w:sz w:val="24"/>
          <w:szCs w:val="24"/>
          <w:u w:val="single" w:color="000000"/>
        </w:rPr>
        <w:t>a</w:t>
      </w:r>
      <w:r w:rsidRPr="00571E6E">
        <w:rPr>
          <w:b/>
          <w:bCs/>
          <w:sz w:val="24"/>
          <w:szCs w:val="24"/>
          <w:u w:val="single" w:color="000000"/>
        </w:rPr>
        <w:t>nd G</w:t>
      </w:r>
      <w:r w:rsidRPr="00571E6E">
        <w:rPr>
          <w:b/>
          <w:bCs/>
          <w:spacing w:val="2"/>
          <w:sz w:val="24"/>
          <w:szCs w:val="24"/>
          <w:u w:val="single" w:color="000000"/>
        </w:rPr>
        <w:t>o</w:t>
      </w:r>
      <w:r w:rsidRPr="00571E6E">
        <w:rPr>
          <w:b/>
          <w:bCs/>
          <w:spacing w:val="-1"/>
          <w:sz w:val="24"/>
          <w:szCs w:val="24"/>
          <w:u w:val="single" w:color="000000"/>
        </w:rPr>
        <w:t>a</w:t>
      </w:r>
      <w:r w:rsidRPr="00571E6E">
        <w:rPr>
          <w:b/>
          <w:bCs/>
          <w:spacing w:val="1"/>
          <w:sz w:val="24"/>
          <w:szCs w:val="24"/>
          <w:u w:val="single" w:color="000000"/>
        </w:rPr>
        <w:t>l</w:t>
      </w:r>
      <w:r w:rsidRPr="00571E6E">
        <w:rPr>
          <w:b/>
          <w:bCs/>
          <w:sz w:val="24"/>
          <w:szCs w:val="24"/>
          <w:u w:val="single" w:color="000000"/>
        </w:rPr>
        <w:t>s</w:t>
      </w:r>
      <w:r w:rsidR="00E33B08" w:rsidRPr="00571E6E">
        <w:rPr>
          <w:b/>
          <w:bCs/>
          <w:sz w:val="24"/>
          <w:szCs w:val="24"/>
          <w:u w:val="single" w:color="000000"/>
        </w:rPr>
        <w:t>:</w:t>
      </w:r>
      <w:r w:rsidR="007B2867" w:rsidRPr="00571E6E">
        <w:rPr>
          <w:b/>
          <w:bCs/>
          <w:sz w:val="24"/>
          <w:szCs w:val="24"/>
          <w:u w:val="single" w:color="000000"/>
        </w:rPr>
        <w:br/>
      </w:r>
    </w:p>
    <w:p w14:paraId="179CCD67" w14:textId="1B27F259" w:rsidR="0055433C" w:rsidRPr="0055433C" w:rsidRDefault="004C0858" w:rsidP="00571E6E">
      <w:pPr>
        <w:pStyle w:val="ListParagraph"/>
        <w:numPr>
          <w:ilvl w:val="1"/>
          <w:numId w:val="26"/>
        </w:numPr>
        <w:ind w:left="820"/>
        <w:rPr>
          <w:sz w:val="24"/>
          <w:szCs w:val="24"/>
          <w:u w:val="single" w:color="000000"/>
        </w:rPr>
      </w:pPr>
      <w:r>
        <w:rPr>
          <w:sz w:val="24"/>
          <w:szCs w:val="24"/>
          <w:highlight w:val="yellow"/>
        </w:rPr>
        <w:t>[</w:t>
      </w:r>
      <w:r w:rsidR="00397BCA" w:rsidRPr="002D4677">
        <w:rPr>
          <w:sz w:val="24"/>
          <w:szCs w:val="24"/>
          <w:highlight w:val="yellow"/>
        </w:rPr>
        <w:t>PHA Name]</w:t>
      </w:r>
      <w:r w:rsidR="00397BCA" w:rsidRPr="002D4677">
        <w:rPr>
          <w:sz w:val="24"/>
          <w:szCs w:val="24"/>
        </w:rPr>
        <w:t xml:space="preserve"> and </w:t>
      </w:r>
      <w:r w:rsidR="00397BCA" w:rsidRPr="002D4677">
        <w:rPr>
          <w:sz w:val="24"/>
          <w:szCs w:val="24"/>
          <w:highlight w:val="yellow"/>
        </w:rPr>
        <w:t>[CoC Name</w:t>
      </w:r>
      <w:r w:rsidR="001F250B" w:rsidRPr="002D4677">
        <w:rPr>
          <w:sz w:val="24"/>
          <w:szCs w:val="24"/>
          <w:highlight w:val="yellow"/>
        </w:rPr>
        <w:t xml:space="preserve"> or Referring </w:t>
      </w:r>
      <w:r w:rsidR="002D4677">
        <w:rPr>
          <w:sz w:val="24"/>
          <w:szCs w:val="24"/>
          <w:highlight w:val="yellow"/>
        </w:rPr>
        <w:t>P</w:t>
      </w:r>
      <w:r w:rsidR="00336965">
        <w:rPr>
          <w:sz w:val="24"/>
          <w:szCs w:val="24"/>
          <w:highlight w:val="yellow"/>
        </w:rPr>
        <w:t>ermanent Supportive Housing (PSH)</w:t>
      </w:r>
      <w:r w:rsidR="002D4677">
        <w:rPr>
          <w:sz w:val="24"/>
          <w:szCs w:val="24"/>
          <w:highlight w:val="yellow"/>
        </w:rPr>
        <w:t xml:space="preserve"> </w:t>
      </w:r>
      <w:r w:rsidR="001F250B" w:rsidRPr="002D4677">
        <w:rPr>
          <w:sz w:val="24"/>
          <w:szCs w:val="24"/>
          <w:highlight w:val="yellow"/>
        </w:rPr>
        <w:t xml:space="preserve">Organization </w:t>
      </w:r>
      <w:r w:rsidR="00D649F1">
        <w:rPr>
          <w:sz w:val="24"/>
          <w:szCs w:val="24"/>
          <w:highlight w:val="yellow"/>
        </w:rPr>
        <w:t xml:space="preserve">and Project </w:t>
      </w:r>
      <w:r w:rsidR="001F250B" w:rsidRPr="002D4677">
        <w:rPr>
          <w:sz w:val="24"/>
          <w:szCs w:val="24"/>
          <w:highlight w:val="yellow"/>
        </w:rPr>
        <w:t>Name</w:t>
      </w:r>
      <w:r w:rsidR="00397BCA" w:rsidRPr="002D4677">
        <w:rPr>
          <w:sz w:val="24"/>
          <w:szCs w:val="24"/>
          <w:highlight w:val="yellow"/>
        </w:rPr>
        <w:t>]</w:t>
      </w:r>
      <w:r w:rsidR="00397BCA" w:rsidRPr="002D4677">
        <w:rPr>
          <w:sz w:val="24"/>
          <w:szCs w:val="24"/>
        </w:rPr>
        <w:t xml:space="preserve"> </w:t>
      </w:r>
      <w:r w:rsidR="00E33B08" w:rsidRPr="002D4677">
        <w:rPr>
          <w:sz w:val="24"/>
          <w:szCs w:val="24"/>
        </w:rPr>
        <w:t xml:space="preserve">commit to collaborating in the administration of the </w:t>
      </w:r>
      <w:r w:rsidR="0027638D" w:rsidRPr="002D4677">
        <w:rPr>
          <w:sz w:val="24"/>
          <w:szCs w:val="24"/>
        </w:rPr>
        <w:t xml:space="preserve">Eastern PA CoC’s Moving On process. </w:t>
      </w:r>
    </w:p>
    <w:p w14:paraId="61B2D452" w14:textId="77777777" w:rsidR="0055433C" w:rsidRPr="0055433C" w:rsidRDefault="0055433C" w:rsidP="0055433C">
      <w:pPr>
        <w:pStyle w:val="ListParagraph"/>
        <w:ind w:left="820"/>
        <w:rPr>
          <w:sz w:val="24"/>
          <w:szCs w:val="24"/>
          <w:u w:val="single" w:color="000000"/>
        </w:rPr>
      </w:pPr>
    </w:p>
    <w:p w14:paraId="0661BC41" w14:textId="7C44902A" w:rsidR="0027638D" w:rsidRPr="0027638D" w:rsidRDefault="00397BCA" w:rsidP="00571E6E">
      <w:pPr>
        <w:pStyle w:val="ListParagraph"/>
        <w:numPr>
          <w:ilvl w:val="1"/>
          <w:numId w:val="26"/>
        </w:numPr>
        <w:ind w:left="820"/>
        <w:rPr>
          <w:sz w:val="24"/>
          <w:szCs w:val="24"/>
          <w:u w:val="single" w:color="000000"/>
        </w:rPr>
      </w:pPr>
      <w:r w:rsidRPr="002D4677">
        <w:rPr>
          <w:sz w:val="24"/>
          <w:szCs w:val="24"/>
          <w:highlight w:val="yellow"/>
        </w:rPr>
        <w:t>[PHA Name</w:t>
      </w:r>
      <w:r w:rsidR="0088737C" w:rsidRPr="002D4677">
        <w:rPr>
          <w:sz w:val="24"/>
          <w:szCs w:val="24"/>
          <w:highlight w:val="yellow"/>
        </w:rPr>
        <w:t>]</w:t>
      </w:r>
      <w:r w:rsidR="00E33B08" w:rsidRPr="002D4677">
        <w:rPr>
          <w:sz w:val="24"/>
          <w:szCs w:val="24"/>
          <w:highlight w:val="yellow"/>
        </w:rPr>
        <w:t xml:space="preserve"> commits to administering the </w:t>
      </w:r>
      <w:r w:rsidR="0027638D" w:rsidRPr="002D4677">
        <w:rPr>
          <w:sz w:val="24"/>
          <w:szCs w:val="24"/>
          <w:highlight w:val="yellow"/>
        </w:rPr>
        <w:t>housing</w:t>
      </w:r>
      <w:r w:rsidR="00E33B08" w:rsidRPr="002D4677">
        <w:rPr>
          <w:sz w:val="24"/>
          <w:szCs w:val="24"/>
          <w:highlight w:val="yellow"/>
        </w:rPr>
        <w:t>.</w:t>
      </w:r>
      <w:r w:rsidR="00E33B08" w:rsidRPr="00571E6E">
        <w:rPr>
          <w:bCs/>
          <w:sz w:val="24"/>
          <w:szCs w:val="24"/>
          <w:highlight w:val="yellow"/>
        </w:rPr>
        <w:t xml:space="preserve"> </w:t>
      </w:r>
      <w:r w:rsidR="00E33B08" w:rsidRPr="0088737C">
        <w:rPr>
          <w:bCs/>
          <w:sz w:val="24"/>
          <w:szCs w:val="24"/>
        </w:rPr>
        <w:t>This will include</w:t>
      </w:r>
      <w:r w:rsidR="00E33B08" w:rsidRPr="00462946">
        <w:rPr>
          <w:bCs/>
          <w:sz w:val="24"/>
          <w:szCs w:val="24"/>
          <w:highlight w:val="yellow"/>
        </w:rPr>
        <w:t>:</w:t>
      </w:r>
      <w:r w:rsidR="00E33B08" w:rsidRPr="0088737C">
        <w:rPr>
          <w:bCs/>
          <w:sz w:val="24"/>
          <w:szCs w:val="24"/>
        </w:rPr>
        <w:t xml:space="preserve"> </w:t>
      </w:r>
    </w:p>
    <w:p w14:paraId="79C9EC33" w14:textId="77B06D6D" w:rsidR="0027638D" w:rsidRPr="0027638D" w:rsidRDefault="00E33B08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 xml:space="preserve">maintaining the waiting </w:t>
      </w:r>
      <w:r w:rsidR="0027638D">
        <w:rPr>
          <w:bCs/>
          <w:sz w:val="24"/>
          <w:szCs w:val="24"/>
        </w:rPr>
        <w:t>list</w:t>
      </w:r>
      <w:r w:rsidR="00A04828">
        <w:rPr>
          <w:bCs/>
          <w:sz w:val="24"/>
          <w:szCs w:val="24"/>
        </w:rPr>
        <w:t xml:space="preserve"> </w:t>
      </w:r>
      <w:r w:rsidR="00A04828" w:rsidRPr="00A04828">
        <w:rPr>
          <w:bCs/>
          <w:sz w:val="24"/>
          <w:szCs w:val="24"/>
          <w:highlight w:val="yellow"/>
        </w:rPr>
        <w:t>[include any language related to preferences for Moving On Households he</w:t>
      </w:r>
      <w:r w:rsidR="00164605">
        <w:rPr>
          <w:bCs/>
          <w:sz w:val="24"/>
          <w:szCs w:val="24"/>
          <w:highlight w:val="yellow"/>
        </w:rPr>
        <w:t>re</w:t>
      </w:r>
      <w:r w:rsidR="00A04828" w:rsidRPr="00A04828">
        <w:rPr>
          <w:bCs/>
          <w:sz w:val="24"/>
          <w:szCs w:val="24"/>
          <w:highlight w:val="yellow"/>
        </w:rPr>
        <w:t>]</w:t>
      </w:r>
    </w:p>
    <w:p w14:paraId="6E2275E0" w14:textId="2D7AEC13" w:rsidR="0027638D" w:rsidRPr="0027638D" w:rsidRDefault="00E33B08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>determining</w:t>
      </w:r>
      <w:r w:rsidR="0027638D">
        <w:rPr>
          <w:bCs/>
          <w:sz w:val="24"/>
          <w:szCs w:val="24"/>
        </w:rPr>
        <w:t xml:space="preserve"> household</w:t>
      </w:r>
      <w:r w:rsidRPr="0088737C">
        <w:rPr>
          <w:bCs/>
          <w:sz w:val="24"/>
          <w:szCs w:val="24"/>
        </w:rPr>
        <w:t xml:space="preserve"> eligibility</w:t>
      </w:r>
    </w:p>
    <w:p w14:paraId="5A4D2CAD" w14:textId="6DE2B6D1" w:rsidR="0027638D" w:rsidRPr="0027638D" w:rsidRDefault="0027638D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leas</w:t>
      </w:r>
      <w:r w:rsidR="00462946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up households or </w:t>
      </w:r>
      <w:r w:rsidR="00E33B08" w:rsidRPr="0088737C">
        <w:rPr>
          <w:bCs/>
          <w:sz w:val="24"/>
          <w:szCs w:val="24"/>
        </w:rPr>
        <w:t>issu</w:t>
      </w:r>
      <w:r w:rsidR="00462946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</w:t>
      </w:r>
      <w:r w:rsidR="00E33B08" w:rsidRPr="0088737C">
        <w:rPr>
          <w:bCs/>
          <w:sz w:val="24"/>
          <w:szCs w:val="24"/>
        </w:rPr>
        <w:t>vouchers</w:t>
      </w:r>
    </w:p>
    <w:p w14:paraId="43D4B4E9" w14:textId="77AB3B6B" w:rsidR="0027638D" w:rsidRPr="006D25DF" w:rsidRDefault="00E33B08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 xml:space="preserve">conducting </w:t>
      </w:r>
      <w:r w:rsidR="0027638D">
        <w:rPr>
          <w:bCs/>
          <w:sz w:val="24"/>
          <w:szCs w:val="24"/>
        </w:rPr>
        <w:t>household</w:t>
      </w:r>
      <w:r w:rsidRPr="0088737C">
        <w:rPr>
          <w:bCs/>
          <w:sz w:val="24"/>
          <w:szCs w:val="24"/>
        </w:rPr>
        <w:t xml:space="preserve"> </w:t>
      </w:r>
      <w:r w:rsidR="0027638D">
        <w:rPr>
          <w:bCs/>
          <w:sz w:val="24"/>
          <w:szCs w:val="24"/>
        </w:rPr>
        <w:t xml:space="preserve">intake appointments/ </w:t>
      </w:r>
      <w:r w:rsidRPr="0088737C">
        <w:rPr>
          <w:bCs/>
          <w:sz w:val="24"/>
          <w:szCs w:val="24"/>
        </w:rPr>
        <w:t>briefings</w:t>
      </w:r>
    </w:p>
    <w:p w14:paraId="24252451" w14:textId="17FFE6ED" w:rsidR="006D25DF" w:rsidRPr="006D25DF" w:rsidRDefault="006D25DF" w:rsidP="006D25DF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communicating with eligible households about required documentation, timelines,</w:t>
      </w:r>
      <w:r w:rsidR="009C16D0">
        <w:rPr>
          <w:bCs/>
          <w:sz w:val="24"/>
          <w:szCs w:val="24"/>
        </w:rPr>
        <w:t xml:space="preserve"> what they need to do to retain eligibility,</w:t>
      </w:r>
      <w:r>
        <w:rPr>
          <w:bCs/>
          <w:sz w:val="24"/>
          <w:szCs w:val="24"/>
        </w:rPr>
        <w:t xml:space="preserve"> etc.</w:t>
      </w:r>
    </w:p>
    <w:p w14:paraId="67B1A7C7" w14:textId="5FA12E26" w:rsidR="0027638D" w:rsidRPr="0027638D" w:rsidRDefault="00E33B08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>determin</w:t>
      </w:r>
      <w:r w:rsidR="0027638D">
        <w:rPr>
          <w:bCs/>
          <w:sz w:val="24"/>
          <w:szCs w:val="24"/>
        </w:rPr>
        <w:t xml:space="preserve">ing </w:t>
      </w:r>
      <w:r w:rsidRPr="0088737C">
        <w:rPr>
          <w:bCs/>
          <w:sz w:val="24"/>
          <w:szCs w:val="24"/>
        </w:rPr>
        <w:t xml:space="preserve">whether </w:t>
      </w:r>
      <w:r w:rsidR="00462946">
        <w:rPr>
          <w:bCs/>
          <w:sz w:val="24"/>
          <w:szCs w:val="24"/>
        </w:rPr>
        <w:t xml:space="preserve">or not the housing </w:t>
      </w:r>
      <w:r w:rsidRPr="0088737C">
        <w:rPr>
          <w:bCs/>
          <w:sz w:val="24"/>
          <w:szCs w:val="24"/>
        </w:rPr>
        <w:t xml:space="preserve">unit </w:t>
      </w:r>
      <w:r w:rsidR="0027638D">
        <w:rPr>
          <w:bCs/>
          <w:sz w:val="24"/>
          <w:szCs w:val="24"/>
        </w:rPr>
        <w:t>meets rent and affordability criteria</w:t>
      </w:r>
      <w:r w:rsidR="00462946">
        <w:rPr>
          <w:bCs/>
          <w:sz w:val="24"/>
          <w:szCs w:val="24"/>
        </w:rPr>
        <w:t xml:space="preserve"> if the household is being housed in a unit in the community</w:t>
      </w:r>
    </w:p>
    <w:p w14:paraId="0578FB72" w14:textId="77777777" w:rsidR="0027638D" w:rsidRPr="0027638D" w:rsidRDefault="00E33B08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>assisting with lease negotiations as needed</w:t>
      </w:r>
    </w:p>
    <w:p w14:paraId="432B650D" w14:textId="2A2D6956" w:rsidR="001F250B" w:rsidRPr="001F250B" w:rsidRDefault="00E33B08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 xml:space="preserve">conducting </w:t>
      </w:r>
      <w:r w:rsidR="001F250B">
        <w:rPr>
          <w:bCs/>
          <w:sz w:val="24"/>
          <w:szCs w:val="24"/>
        </w:rPr>
        <w:t>housing unit inspections</w:t>
      </w:r>
    </w:p>
    <w:p w14:paraId="1DBDEE60" w14:textId="134A3C2E" w:rsidR="001F250B" w:rsidRPr="001F250B" w:rsidRDefault="00E33B08" w:rsidP="0027638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>conducting annual recertifications</w:t>
      </w:r>
    </w:p>
    <w:p w14:paraId="716DA5AE" w14:textId="0D71C8F4" w:rsidR="0055433C" w:rsidRPr="00981169" w:rsidRDefault="00E33B08" w:rsidP="0055433C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88737C">
        <w:rPr>
          <w:bCs/>
          <w:sz w:val="24"/>
          <w:szCs w:val="24"/>
        </w:rPr>
        <w:t xml:space="preserve">processing interim changes </w:t>
      </w:r>
      <w:r w:rsidR="001F250B">
        <w:rPr>
          <w:bCs/>
          <w:sz w:val="24"/>
          <w:szCs w:val="24"/>
        </w:rPr>
        <w:t xml:space="preserve">to rent calculations if income changes </w:t>
      </w:r>
      <w:bookmarkStart w:id="0" w:name="_Hlk26880847"/>
    </w:p>
    <w:p w14:paraId="613700DF" w14:textId="0900797B" w:rsidR="00981169" w:rsidRPr="0055433C" w:rsidRDefault="00981169" w:rsidP="0055433C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Data tracking</w:t>
      </w:r>
    </w:p>
    <w:p w14:paraId="678786DB" w14:textId="5DDD4A21" w:rsidR="00981169" w:rsidRPr="00981169" w:rsidRDefault="00E33B08" w:rsidP="00981169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55433C">
        <w:rPr>
          <w:bCs/>
          <w:sz w:val="24"/>
          <w:szCs w:val="24"/>
        </w:rPr>
        <w:t>participat</w:t>
      </w:r>
      <w:r w:rsidR="0055433C">
        <w:rPr>
          <w:bCs/>
          <w:sz w:val="24"/>
          <w:szCs w:val="24"/>
        </w:rPr>
        <w:t>ing</w:t>
      </w:r>
      <w:r w:rsidRPr="0055433C">
        <w:rPr>
          <w:bCs/>
          <w:sz w:val="24"/>
          <w:szCs w:val="24"/>
        </w:rPr>
        <w:t xml:space="preserve"> in</w:t>
      </w:r>
      <w:r w:rsidR="00397BCA" w:rsidRPr="0055433C">
        <w:rPr>
          <w:bCs/>
          <w:sz w:val="24"/>
          <w:szCs w:val="24"/>
        </w:rPr>
        <w:t xml:space="preserve"> coordination meetings with the CoC </w:t>
      </w:r>
      <w:r w:rsidR="001F250B" w:rsidRPr="0055433C">
        <w:rPr>
          <w:bCs/>
          <w:sz w:val="24"/>
          <w:szCs w:val="24"/>
        </w:rPr>
        <w:t xml:space="preserve">or referring housing provider </w:t>
      </w:r>
      <w:r w:rsidR="00397BCA" w:rsidRPr="0055433C">
        <w:rPr>
          <w:bCs/>
          <w:sz w:val="24"/>
          <w:szCs w:val="24"/>
        </w:rPr>
        <w:t>as needed</w:t>
      </w:r>
      <w:bookmarkEnd w:id="0"/>
    </w:p>
    <w:p w14:paraId="793FEA29" w14:textId="77777777" w:rsidR="001F250B" w:rsidRPr="001F250B" w:rsidRDefault="001F250B" w:rsidP="001F250B">
      <w:pPr>
        <w:pStyle w:val="ListParagraph"/>
        <w:ind w:left="1080"/>
        <w:rPr>
          <w:sz w:val="24"/>
          <w:szCs w:val="24"/>
          <w:u w:val="single" w:color="000000"/>
        </w:rPr>
      </w:pPr>
    </w:p>
    <w:p w14:paraId="415906CB" w14:textId="0D630CF6" w:rsidR="00981169" w:rsidRPr="00981169" w:rsidRDefault="00E33B08" w:rsidP="001F250B">
      <w:pPr>
        <w:pStyle w:val="ListParagraph"/>
        <w:numPr>
          <w:ilvl w:val="1"/>
          <w:numId w:val="26"/>
        </w:numPr>
        <w:ind w:left="1080"/>
        <w:rPr>
          <w:sz w:val="24"/>
          <w:szCs w:val="24"/>
          <w:u w:val="single" w:color="000000"/>
        </w:rPr>
      </w:pPr>
      <w:r w:rsidRPr="001F250B">
        <w:rPr>
          <w:bCs/>
          <w:sz w:val="24"/>
          <w:szCs w:val="24"/>
        </w:rPr>
        <w:t xml:space="preserve"> </w:t>
      </w:r>
      <w:r w:rsidR="00397BCA" w:rsidRPr="002D4677">
        <w:rPr>
          <w:bCs/>
          <w:sz w:val="24"/>
          <w:szCs w:val="24"/>
          <w:highlight w:val="yellow"/>
        </w:rPr>
        <w:t>[CoC Name</w:t>
      </w:r>
      <w:r w:rsidR="00981169">
        <w:rPr>
          <w:bCs/>
          <w:sz w:val="24"/>
          <w:szCs w:val="24"/>
        </w:rPr>
        <w:t>] commits to:</w:t>
      </w:r>
    </w:p>
    <w:p w14:paraId="5F9667AA" w14:textId="77777777" w:rsidR="00981169" w:rsidRPr="0055433C" w:rsidRDefault="00981169" w:rsidP="00981169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Training staff on the assessment and referral process</w:t>
      </w:r>
    </w:p>
    <w:p w14:paraId="2813C5DE" w14:textId="77777777" w:rsidR="00981169" w:rsidRPr="00981169" w:rsidRDefault="00981169" w:rsidP="00981169">
      <w:pPr>
        <w:pStyle w:val="ListParagraph"/>
        <w:numPr>
          <w:ilvl w:val="2"/>
          <w:numId w:val="26"/>
        </w:numPr>
        <w:rPr>
          <w:sz w:val="24"/>
          <w:szCs w:val="24"/>
          <w:u w:color="000000"/>
        </w:rPr>
      </w:pPr>
      <w:r w:rsidRPr="001F250B">
        <w:rPr>
          <w:bCs/>
          <w:sz w:val="24"/>
          <w:szCs w:val="24"/>
        </w:rPr>
        <w:t xml:space="preserve">implementing a system to identify and refer eligible households through the </w:t>
      </w:r>
      <w:r w:rsidRPr="00981169">
        <w:rPr>
          <w:bCs/>
          <w:sz w:val="24"/>
          <w:szCs w:val="24"/>
        </w:rPr>
        <w:t>CoC’s established process</w:t>
      </w:r>
    </w:p>
    <w:p w14:paraId="21838F06" w14:textId="45C375D6" w:rsidR="00981169" w:rsidRDefault="00981169" w:rsidP="00981169">
      <w:pPr>
        <w:pStyle w:val="ListParagraph"/>
        <w:numPr>
          <w:ilvl w:val="2"/>
          <w:numId w:val="26"/>
        </w:numPr>
        <w:rPr>
          <w:sz w:val="24"/>
          <w:szCs w:val="24"/>
          <w:u w:color="000000"/>
        </w:rPr>
      </w:pPr>
      <w:r w:rsidRPr="00981169">
        <w:rPr>
          <w:sz w:val="24"/>
          <w:szCs w:val="24"/>
          <w:u w:color="000000"/>
        </w:rPr>
        <w:t>Data tracking</w:t>
      </w:r>
    </w:p>
    <w:p w14:paraId="768C5ABF" w14:textId="6D5BA772" w:rsidR="00981169" w:rsidRPr="00981169" w:rsidRDefault="00981169" w:rsidP="00981169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P</w:t>
      </w:r>
      <w:r w:rsidRPr="0055433C">
        <w:rPr>
          <w:bCs/>
          <w:sz w:val="24"/>
          <w:szCs w:val="24"/>
        </w:rPr>
        <w:t>articipat</w:t>
      </w:r>
      <w:r>
        <w:rPr>
          <w:bCs/>
          <w:sz w:val="24"/>
          <w:szCs w:val="24"/>
        </w:rPr>
        <w:t>ing</w:t>
      </w:r>
      <w:r w:rsidRPr="0055433C">
        <w:rPr>
          <w:bCs/>
          <w:sz w:val="24"/>
          <w:szCs w:val="24"/>
        </w:rPr>
        <w:t xml:space="preserve"> in coordination meetings with </w:t>
      </w:r>
      <w:r w:rsidR="00775EC5" w:rsidRPr="002D4677">
        <w:rPr>
          <w:sz w:val="24"/>
          <w:szCs w:val="24"/>
          <w:highlight w:val="yellow"/>
        </w:rPr>
        <w:t>[PHA Name]</w:t>
      </w:r>
      <w:r w:rsidR="00775EC5" w:rsidRPr="002D4677">
        <w:rPr>
          <w:sz w:val="24"/>
          <w:szCs w:val="24"/>
        </w:rPr>
        <w:t xml:space="preserve"> </w:t>
      </w:r>
      <w:r w:rsidR="00243809">
        <w:rPr>
          <w:bCs/>
          <w:sz w:val="24"/>
          <w:szCs w:val="24"/>
        </w:rPr>
        <w:t xml:space="preserve">and </w:t>
      </w:r>
      <w:r w:rsidRPr="0055433C">
        <w:rPr>
          <w:bCs/>
          <w:sz w:val="24"/>
          <w:szCs w:val="24"/>
        </w:rPr>
        <w:t xml:space="preserve">referring </w:t>
      </w:r>
      <w:r w:rsidR="00775EC5">
        <w:rPr>
          <w:bCs/>
          <w:sz w:val="24"/>
          <w:szCs w:val="24"/>
        </w:rPr>
        <w:t>PSH</w:t>
      </w:r>
      <w:r w:rsidRPr="0055433C">
        <w:rPr>
          <w:bCs/>
          <w:sz w:val="24"/>
          <w:szCs w:val="24"/>
        </w:rPr>
        <w:t xml:space="preserve"> provider as needed</w:t>
      </w:r>
    </w:p>
    <w:p w14:paraId="6A613CA9" w14:textId="77777777" w:rsidR="00981169" w:rsidRPr="00981169" w:rsidRDefault="00981169" w:rsidP="00981169">
      <w:pPr>
        <w:pStyle w:val="ListParagraph"/>
        <w:ind w:left="1080"/>
        <w:rPr>
          <w:sz w:val="24"/>
          <w:szCs w:val="24"/>
          <w:u w:val="single" w:color="000000"/>
        </w:rPr>
      </w:pPr>
    </w:p>
    <w:p w14:paraId="791EDA1E" w14:textId="4388B77F" w:rsidR="0055433C" w:rsidRPr="0055433C" w:rsidRDefault="00981169" w:rsidP="001F250B">
      <w:pPr>
        <w:pStyle w:val="ListParagraph"/>
        <w:numPr>
          <w:ilvl w:val="1"/>
          <w:numId w:val="26"/>
        </w:numPr>
        <w:ind w:left="1080"/>
        <w:rPr>
          <w:sz w:val="24"/>
          <w:szCs w:val="24"/>
          <w:u w:val="single" w:color="000000"/>
        </w:rPr>
      </w:pPr>
      <w:r>
        <w:rPr>
          <w:sz w:val="24"/>
          <w:szCs w:val="24"/>
          <w:highlight w:val="yellow"/>
        </w:rPr>
        <w:t>[</w:t>
      </w:r>
      <w:r w:rsidR="00D649F1" w:rsidRPr="002D4677">
        <w:rPr>
          <w:sz w:val="24"/>
          <w:szCs w:val="24"/>
          <w:highlight w:val="yellow"/>
        </w:rPr>
        <w:t xml:space="preserve">Referring </w:t>
      </w:r>
      <w:r w:rsidR="00D649F1">
        <w:rPr>
          <w:sz w:val="24"/>
          <w:szCs w:val="24"/>
          <w:highlight w:val="yellow"/>
        </w:rPr>
        <w:t xml:space="preserve">PSH </w:t>
      </w:r>
      <w:r w:rsidR="00D649F1" w:rsidRPr="002D4677">
        <w:rPr>
          <w:sz w:val="24"/>
          <w:szCs w:val="24"/>
          <w:highlight w:val="yellow"/>
        </w:rPr>
        <w:t xml:space="preserve">Organization </w:t>
      </w:r>
      <w:r w:rsidR="00D649F1">
        <w:rPr>
          <w:sz w:val="24"/>
          <w:szCs w:val="24"/>
          <w:highlight w:val="yellow"/>
        </w:rPr>
        <w:t xml:space="preserve">and Project </w:t>
      </w:r>
      <w:r w:rsidR="00D649F1" w:rsidRPr="002D4677">
        <w:rPr>
          <w:sz w:val="24"/>
          <w:szCs w:val="24"/>
          <w:highlight w:val="yellow"/>
        </w:rPr>
        <w:t>Name</w:t>
      </w:r>
      <w:r w:rsidR="002D4677" w:rsidRPr="002D4677">
        <w:rPr>
          <w:bCs/>
          <w:sz w:val="24"/>
          <w:szCs w:val="24"/>
          <w:highlight w:val="yellow"/>
        </w:rPr>
        <w:t>]</w:t>
      </w:r>
      <w:r w:rsidR="00E33B08" w:rsidRPr="001F250B">
        <w:rPr>
          <w:bCs/>
          <w:sz w:val="24"/>
          <w:szCs w:val="24"/>
        </w:rPr>
        <w:t xml:space="preserve"> commits to</w:t>
      </w:r>
      <w:r w:rsidR="0055433C">
        <w:rPr>
          <w:bCs/>
          <w:sz w:val="24"/>
          <w:szCs w:val="24"/>
        </w:rPr>
        <w:t>:</w:t>
      </w:r>
    </w:p>
    <w:p w14:paraId="1FD1094A" w14:textId="2DDC5294" w:rsidR="00A04828" w:rsidRPr="00A04828" w:rsidRDefault="00981169" w:rsidP="00A04828">
      <w:pPr>
        <w:pStyle w:val="ListParagraph"/>
        <w:numPr>
          <w:ilvl w:val="2"/>
          <w:numId w:val="26"/>
        </w:numPr>
        <w:rPr>
          <w:sz w:val="24"/>
          <w:szCs w:val="24"/>
          <w:u w:color="000000"/>
        </w:rPr>
      </w:pPr>
      <w:r w:rsidRPr="00981169">
        <w:rPr>
          <w:sz w:val="24"/>
          <w:szCs w:val="24"/>
          <w:u w:color="000000"/>
        </w:rPr>
        <w:t xml:space="preserve">supporting </w:t>
      </w:r>
      <w:r w:rsidR="006D25DF">
        <w:rPr>
          <w:spacing w:val="1"/>
          <w:sz w:val="24"/>
          <w:szCs w:val="24"/>
        </w:rPr>
        <w:t>households</w:t>
      </w:r>
      <w:r w:rsidR="006D25DF" w:rsidRPr="00571E6E">
        <w:rPr>
          <w:sz w:val="24"/>
          <w:szCs w:val="24"/>
        </w:rPr>
        <w:t xml:space="preserve"> </w:t>
      </w:r>
      <w:r w:rsidR="006D25DF" w:rsidRPr="00571E6E">
        <w:rPr>
          <w:spacing w:val="1"/>
          <w:sz w:val="24"/>
          <w:szCs w:val="24"/>
        </w:rPr>
        <w:t>i</w:t>
      </w:r>
      <w:r w:rsidR="006D25DF" w:rsidRPr="00571E6E">
        <w:rPr>
          <w:sz w:val="24"/>
          <w:szCs w:val="24"/>
        </w:rPr>
        <w:t xml:space="preserve">n </w:t>
      </w:r>
      <w:r w:rsidR="006D25DF" w:rsidRPr="00571E6E">
        <w:rPr>
          <w:spacing w:val="-1"/>
          <w:sz w:val="24"/>
          <w:szCs w:val="24"/>
        </w:rPr>
        <w:t>c</w:t>
      </w:r>
      <w:r w:rsidR="006D25DF" w:rsidRPr="00571E6E">
        <w:rPr>
          <w:sz w:val="24"/>
          <w:szCs w:val="24"/>
        </w:rPr>
        <w:t>ompl</w:t>
      </w:r>
      <w:r w:rsidR="006D25DF" w:rsidRPr="00571E6E">
        <w:rPr>
          <w:spacing w:val="-1"/>
          <w:sz w:val="24"/>
          <w:szCs w:val="24"/>
        </w:rPr>
        <w:t>e</w:t>
      </w:r>
      <w:r w:rsidR="006D25DF" w:rsidRPr="00571E6E">
        <w:rPr>
          <w:sz w:val="24"/>
          <w:szCs w:val="24"/>
        </w:rPr>
        <w:t xml:space="preserve">ting 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>ppli</w:t>
      </w:r>
      <w:r w:rsidR="006D25DF" w:rsidRPr="00571E6E">
        <w:rPr>
          <w:spacing w:val="-1"/>
          <w:sz w:val="24"/>
          <w:szCs w:val="24"/>
        </w:rPr>
        <w:t>ca</w:t>
      </w:r>
      <w:r w:rsidR="006D25DF" w:rsidRPr="00571E6E">
        <w:rPr>
          <w:spacing w:val="1"/>
          <w:sz w:val="24"/>
          <w:szCs w:val="24"/>
        </w:rPr>
        <w:t>t</w:t>
      </w:r>
      <w:r w:rsidR="006D25DF" w:rsidRPr="00571E6E">
        <w:rPr>
          <w:sz w:val="24"/>
          <w:szCs w:val="24"/>
        </w:rPr>
        <w:t xml:space="preserve">ions 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>nd ob</w:t>
      </w:r>
      <w:r w:rsidR="006D25DF" w:rsidRPr="00571E6E">
        <w:rPr>
          <w:spacing w:val="1"/>
          <w:sz w:val="24"/>
          <w:szCs w:val="24"/>
        </w:rPr>
        <w:t>t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>in</w:t>
      </w:r>
      <w:r w:rsidR="006D25DF" w:rsidRPr="00571E6E">
        <w:rPr>
          <w:spacing w:val="1"/>
          <w:sz w:val="24"/>
          <w:szCs w:val="24"/>
        </w:rPr>
        <w:t>i</w:t>
      </w:r>
      <w:r w:rsidR="006D25DF" w:rsidRPr="00571E6E">
        <w:rPr>
          <w:sz w:val="24"/>
          <w:szCs w:val="24"/>
        </w:rPr>
        <w:t>ng n</w:t>
      </w:r>
      <w:r w:rsidR="006D25DF" w:rsidRPr="00571E6E">
        <w:rPr>
          <w:spacing w:val="-1"/>
          <w:sz w:val="24"/>
          <w:szCs w:val="24"/>
        </w:rPr>
        <w:t>ece</w:t>
      </w:r>
      <w:r w:rsidR="006D25DF" w:rsidRPr="00571E6E">
        <w:rPr>
          <w:sz w:val="24"/>
          <w:szCs w:val="24"/>
        </w:rPr>
        <w:t>s</w:t>
      </w:r>
      <w:r w:rsidR="006D25DF" w:rsidRPr="00571E6E">
        <w:rPr>
          <w:spacing w:val="1"/>
          <w:sz w:val="24"/>
          <w:szCs w:val="24"/>
        </w:rPr>
        <w:t>sa</w:t>
      </w:r>
      <w:r w:rsidR="006D25DF" w:rsidRPr="00571E6E">
        <w:rPr>
          <w:spacing w:val="-1"/>
          <w:sz w:val="24"/>
          <w:szCs w:val="24"/>
        </w:rPr>
        <w:t>r</w:t>
      </w:r>
      <w:r w:rsidR="006D25DF" w:rsidRPr="00571E6E">
        <w:rPr>
          <w:sz w:val="24"/>
          <w:szCs w:val="24"/>
        </w:rPr>
        <w:t xml:space="preserve">y supporting </w:t>
      </w:r>
      <w:r w:rsidR="006D25DF" w:rsidRPr="00571E6E">
        <w:rPr>
          <w:spacing w:val="3"/>
          <w:sz w:val="24"/>
          <w:szCs w:val="24"/>
        </w:rPr>
        <w:t>d</w:t>
      </w:r>
      <w:r w:rsidR="006D25DF" w:rsidRPr="00571E6E">
        <w:rPr>
          <w:sz w:val="24"/>
          <w:szCs w:val="24"/>
        </w:rPr>
        <w:t>o</w:t>
      </w:r>
      <w:r w:rsidR="006D25DF" w:rsidRPr="00571E6E">
        <w:rPr>
          <w:spacing w:val="-1"/>
          <w:sz w:val="24"/>
          <w:szCs w:val="24"/>
        </w:rPr>
        <w:t>c</w:t>
      </w:r>
      <w:r w:rsidR="006D25DF" w:rsidRPr="00571E6E">
        <w:rPr>
          <w:sz w:val="24"/>
          <w:szCs w:val="24"/>
        </w:rPr>
        <w:t>um</w:t>
      </w:r>
      <w:r w:rsidR="006D25DF" w:rsidRPr="00571E6E">
        <w:rPr>
          <w:spacing w:val="-1"/>
          <w:sz w:val="24"/>
          <w:szCs w:val="24"/>
        </w:rPr>
        <w:t>e</w:t>
      </w:r>
      <w:r w:rsidR="006D25DF" w:rsidRPr="00571E6E">
        <w:rPr>
          <w:sz w:val="24"/>
          <w:szCs w:val="24"/>
        </w:rPr>
        <w:t>n</w:t>
      </w:r>
      <w:r w:rsidR="006D25DF" w:rsidRPr="00571E6E">
        <w:rPr>
          <w:spacing w:val="1"/>
          <w:sz w:val="24"/>
          <w:szCs w:val="24"/>
        </w:rPr>
        <w:t>t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>t</w:t>
      </w:r>
      <w:r w:rsidR="006D25DF" w:rsidRPr="00571E6E">
        <w:rPr>
          <w:spacing w:val="1"/>
          <w:sz w:val="24"/>
          <w:szCs w:val="24"/>
        </w:rPr>
        <w:t>i</w:t>
      </w:r>
      <w:r w:rsidR="006D25DF" w:rsidRPr="00571E6E">
        <w:rPr>
          <w:sz w:val="24"/>
          <w:szCs w:val="24"/>
        </w:rPr>
        <w:t xml:space="preserve">on to support </w:t>
      </w:r>
      <w:r w:rsidR="006D25DF" w:rsidRPr="00571E6E">
        <w:rPr>
          <w:spacing w:val="-1"/>
          <w:sz w:val="24"/>
          <w:szCs w:val="24"/>
        </w:rPr>
        <w:t>ref</w:t>
      </w:r>
      <w:r w:rsidR="006D25DF" w:rsidRPr="00571E6E">
        <w:rPr>
          <w:spacing w:val="1"/>
          <w:sz w:val="24"/>
          <w:szCs w:val="24"/>
        </w:rPr>
        <w:t>e</w:t>
      </w:r>
      <w:r w:rsidR="006D25DF" w:rsidRPr="00571E6E">
        <w:rPr>
          <w:spacing w:val="-1"/>
          <w:sz w:val="24"/>
          <w:szCs w:val="24"/>
        </w:rPr>
        <w:t>rra</w:t>
      </w:r>
      <w:r w:rsidR="006D25DF" w:rsidRPr="00571E6E">
        <w:rPr>
          <w:spacing w:val="1"/>
          <w:sz w:val="24"/>
          <w:szCs w:val="24"/>
        </w:rPr>
        <w:t>l</w:t>
      </w:r>
      <w:r w:rsidR="006D25DF" w:rsidRPr="00571E6E">
        <w:rPr>
          <w:sz w:val="24"/>
          <w:szCs w:val="24"/>
        </w:rPr>
        <w:t xml:space="preserve">s 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 xml:space="preserve">nd 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>ppli</w:t>
      </w:r>
      <w:r w:rsidR="006D25DF" w:rsidRPr="00571E6E">
        <w:rPr>
          <w:spacing w:val="-1"/>
          <w:sz w:val="24"/>
          <w:szCs w:val="24"/>
        </w:rPr>
        <w:t>ca</w:t>
      </w:r>
      <w:r w:rsidR="006D25DF" w:rsidRPr="00571E6E">
        <w:rPr>
          <w:spacing w:val="1"/>
          <w:sz w:val="24"/>
          <w:szCs w:val="24"/>
        </w:rPr>
        <w:t>t</w:t>
      </w:r>
      <w:r w:rsidR="006D25DF" w:rsidRPr="00571E6E">
        <w:rPr>
          <w:sz w:val="24"/>
          <w:szCs w:val="24"/>
        </w:rPr>
        <w:t>ions for</w:t>
      </w:r>
      <w:r w:rsidR="006D25DF" w:rsidRPr="00571E6E">
        <w:rPr>
          <w:spacing w:val="-1"/>
          <w:sz w:val="24"/>
          <w:szCs w:val="24"/>
        </w:rPr>
        <w:t xml:space="preserve"> a</w:t>
      </w:r>
      <w:r w:rsidR="006D25DF" w:rsidRPr="00571E6E">
        <w:rPr>
          <w:sz w:val="24"/>
          <w:szCs w:val="24"/>
        </w:rPr>
        <w:t>ssis</w:t>
      </w:r>
      <w:r w:rsidR="006D25DF" w:rsidRPr="00571E6E">
        <w:rPr>
          <w:spacing w:val="1"/>
          <w:sz w:val="24"/>
          <w:szCs w:val="24"/>
        </w:rPr>
        <w:t>t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>n</w:t>
      </w:r>
      <w:r w:rsidR="006D25DF" w:rsidRPr="00571E6E">
        <w:rPr>
          <w:spacing w:val="2"/>
          <w:sz w:val="24"/>
          <w:szCs w:val="24"/>
        </w:rPr>
        <w:t>c</w:t>
      </w:r>
      <w:r w:rsidR="006D25DF" w:rsidRPr="00571E6E">
        <w:rPr>
          <w:spacing w:val="-1"/>
          <w:sz w:val="24"/>
          <w:szCs w:val="24"/>
        </w:rPr>
        <w:t>e</w:t>
      </w:r>
      <w:r w:rsidR="006D25DF">
        <w:rPr>
          <w:sz w:val="24"/>
          <w:szCs w:val="24"/>
        </w:rPr>
        <w:t xml:space="preserve">, </w:t>
      </w:r>
      <w:r w:rsidR="006D25DF" w:rsidRPr="00571E6E">
        <w:rPr>
          <w:sz w:val="24"/>
          <w:szCs w:val="24"/>
        </w:rPr>
        <w:t>whi</w:t>
      </w:r>
      <w:r w:rsidR="006D25DF" w:rsidRPr="00571E6E">
        <w:rPr>
          <w:spacing w:val="1"/>
          <w:sz w:val="24"/>
          <w:szCs w:val="24"/>
        </w:rPr>
        <w:t>l</w:t>
      </w:r>
      <w:r w:rsidR="006D25DF" w:rsidRPr="00571E6E">
        <w:rPr>
          <w:sz w:val="24"/>
          <w:szCs w:val="24"/>
        </w:rPr>
        <w:t>e</w:t>
      </w:r>
      <w:r w:rsidR="006D25DF" w:rsidRPr="00571E6E">
        <w:rPr>
          <w:spacing w:val="-1"/>
          <w:sz w:val="24"/>
          <w:szCs w:val="24"/>
        </w:rPr>
        <w:t xml:space="preserve"> a</w:t>
      </w:r>
      <w:r w:rsidR="006D25DF" w:rsidRPr="00571E6E">
        <w:rPr>
          <w:sz w:val="24"/>
          <w:szCs w:val="24"/>
        </w:rPr>
        <w:t xml:space="preserve">iding households </w:t>
      </w:r>
      <w:r w:rsidR="006D25DF" w:rsidRPr="00571E6E">
        <w:rPr>
          <w:spacing w:val="1"/>
          <w:sz w:val="24"/>
          <w:szCs w:val="24"/>
        </w:rPr>
        <w:t>i</w:t>
      </w:r>
      <w:r w:rsidR="006D25DF" w:rsidRPr="00571E6E">
        <w:rPr>
          <w:sz w:val="24"/>
          <w:szCs w:val="24"/>
        </w:rPr>
        <w:t xml:space="preserve">n </w:t>
      </w:r>
      <w:r w:rsidR="006D25DF" w:rsidRPr="00571E6E">
        <w:rPr>
          <w:spacing w:val="-1"/>
          <w:sz w:val="24"/>
          <w:szCs w:val="24"/>
        </w:rPr>
        <w:t>a</w:t>
      </w:r>
      <w:r w:rsidR="006D25DF" w:rsidRPr="00571E6E">
        <w:rPr>
          <w:sz w:val="24"/>
          <w:szCs w:val="24"/>
        </w:rPr>
        <w:t>dd</w:t>
      </w:r>
      <w:r w:rsidR="006D25DF" w:rsidRPr="00571E6E">
        <w:rPr>
          <w:spacing w:val="-1"/>
          <w:sz w:val="24"/>
          <w:szCs w:val="24"/>
        </w:rPr>
        <w:t>re</w:t>
      </w:r>
      <w:r w:rsidR="006D25DF" w:rsidRPr="00571E6E">
        <w:rPr>
          <w:sz w:val="24"/>
          <w:szCs w:val="24"/>
        </w:rPr>
        <w:t>s</w:t>
      </w:r>
      <w:r w:rsidR="006D25DF" w:rsidRPr="00571E6E">
        <w:rPr>
          <w:spacing w:val="1"/>
          <w:sz w:val="24"/>
          <w:szCs w:val="24"/>
        </w:rPr>
        <w:t>s</w:t>
      </w:r>
      <w:r w:rsidR="006D25DF" w:rsidRPr="00571E6E">
        <w:rPr>
          <w:sz w:val="24"/>
          <w:szCs w:val="24"/>
        </w:rPr>
        <w:t>ing b</w:t>
      </w:r>
      <w:r w:rsidR="006D25DF" w:rsidRPr="00571E6E">
        <w:rPr>
          <w:spacing w:val="-1"/>
          <w:sz w:val="24"/>
          <w:szCs w:val="24"/>
        </w:rPr>
        <w:t>arr</w:t>
      </w:r>
      <w:r w:rsidR="006D25DF" w:rsidRPr="00571E6E">
        <w:rPr>
          <w:spacing w:val="3"/>
          <w:sz w:val="24"/>
          <w:szCs w:val="24"/>
        </w:rPr>
        <w:t>i</w:t>
      </w:r>
      <w:r w:rsidR="006D25DF" w:rsidRPr="00571E6E">
        <w:rPr>
          <w:spacing w:val="-1"/>
          <w:sz w:val="24"/>
          <w:szCs w:val="24"/>
        </w:rPr>
        <w:t>er</w:t>
      </w:r>
      <w:r w:rsidR="006D25DF" w:rsidRPr="00571E6E">
        <w:rPr>
          <w:sz w:val="24"/>
          <w:szCs w:val="24"/>
        </w:rPr>
        <w:t>s</w:t>
      </w:r>
    </w:p>
    <w:p w14:paraId="15610D3D" w14:textId="640BA6F8" w:rsidR="0040651D" w:rsidRPr="0040651D" w:rsidRDefault="0040651D" w:rsidP="0040651D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 w:rsidRPr="001F250B">
        <w:rPr>
          <w:bCs/>
          <w:sz w:val="24"/>
          <w:szCs w:val="24"/>
        </w:rPr>
        <w:t>documenting eligibility for</w:t>
      </w:r>
      <w:r>
        <w:rPr>
          <w:bCs/>
          <w:sz w:val="24"/>
          <w:szCs w:val="24"/>
        </w:rPr>
        <w:t xml:space="preserve"> </w:t>
      </w:r>
      <w:r w:rsidRPr="001F250B">
        <w:rPr>
          <w:bCs/>
          <w:sz w:val="24"/>
          <w:szCs w:val="24"/>
        </w:rPr>
        <w:t xml:space="preserve">households </w:t>
      </w:r>
      <w:r>
        <w:rPr>
          <w:bCs/>
          <w:sz w:val="24"/>
          <w:szCs w:val="24"/>
        </w:rPr>
        <w:t>who</w:t>
      </w:r>
      <w:r w:rsidRPr="001F250B">
        <w:rPr>
          <w:bCs/>
          <w:sz w:val="24"/>
          <w:szCs w:val="24"/>
        </w:rPr>
        <w:t xml:space="preserve"> are referred</w:t>
      </w:r>
    </w:p>
    <w:p w14:paraId="5B65448C" w14:textId="7033BAEB" w:rsidR="006D25DF" w:rsidRPr="006D25DF" w:rsidRDefault="006D25DF" w:rsidP="006D25DF">
      <w:pPr>
        <w:pStyle w:val="ListParagraph"/>
        <w:numPr>
          <w:ilvl w:val="2"/>
          <w:numId w:val="26"/>
        </w:numPr>
        <w:rPr>
          <w:sz w:val="24"/>
          <w:szCs w:val="24"/>
          <w:u w:color="000000"/>
        </w:rPr>
      </w:pPr>
      <w:r w:rsidRPr="006D25DF">
        <w:rPr>
          <w:spacing w:val="-1"/>
          <w:sz w:val="24"/>
          <w:szCs w:val="24"/>
        </w:rPr>
        <w:lastRenderedPageBreak/>
        <w:t>e</w:t>
      </w:r>
      <w:r w:rsidRPr="006D25DF">
        <w:rPr>
          <w:sz w:val="24"/>
          <w:szCs w:val="24"/>
        </w:rPr>
        <w:t xml:space="preserve">nsuring </w:t>
      </w:r>
      <w:r w:rsidRPr="006D25DF">
        <w:rPr>
          <w:spacing w:val="-1"/>
          <w:sz w:val="24"/>
          <w:szCs w:val="24"/>
        </w:rPr>
        <w:t>e</w:t>
      </w:r>
      <w:r w:rsidRPr="006D25DF">
        <w:rPr>
          <w:sz w:val="24"/>
          <w:szCs w:val="24"/>
        </w:rPr>
        <w:t>ligible</w:t>
      </w:r>
      <w:r w:rsidRPr="006D25D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households are notified about intake appointments with </w:t>
      </w:r>
      <w:r w:rsidRPr="002D4677">
        <w:rPr>
          <w:sz w:val="24"/>
          <w:szCs w:val="24"/>
          <w:highlight w:val="yellow"/>
        </w:rPr>
        <w:t>[PHA Name]</w:t>
      </w:r>
      <w:r w:rsidRPr="006D25DF">
        <w:rPr>
          <w:sz w:val="24"/>
          <w:szCs w:val="24"/>
        </w:rPr>
        <w:t xml:space="preserve"> </w:t>
      </w:r>
      <w:r w:rsidRPr="006D25DF">
        <w:rPr>
          <w:spacing w:val="-1"/>
          <w:sz w:val="24"/>
          <w:szCs w:val="24"/>
        </w:rPr>
        <w:t>a</w:t>
      </w:r>
      <w:r w:rsidRPr="006D25DF">
        <w:rPr>
          <w:sz w:val="24"/>
          <w:szCs w:val="24"/>
        </w:rPr>
        <w:t xml:space="preserve">nd </w:t>
      </w:r>
      <w:r>
        <w:rPr>
          <w:sz w:val="24"/>
          <w:szCs w:val="24"/>
        </w:rPr>
        <w:t>attending said appointments as needed to support eligible households navigate the process</w:t>
      </w:r>
    </w:p>
    <w:p w14:paraId="0402F923" w14:textId="5B3E2560" w:rsidR="009C16D0" w:rsidRPr="009C16D0" w:rsidRDefault="00981169" w:rsidP="009C16D0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engaging with landlords</w:t>
      </w:r>
    </w:p>
    <w:p w14:paraId="2E1F1B73" w14:textId="77777777" w:rsidR="009C16D0" w:rsidRPr="009C16D0" w:rsidRDefault="00981169" w:rsidP="00775EC5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providing up to 6 months of transition supports and aftercare to promote stabilization</w:t>
      </w:r>
      <w:r w:rsidR="00C632AA">
        <w:rPr>
          <w:bCs/>
          <w:sz w:val="24"/>
          <w:szCs w:val="24"/>
        </w:rPr>
        <w:t xml:space="preserve">, </w:t>
      </w:r>
      <w:r w:rsidR="00C632AA" w:rsidRPr="00571E6E">
        <w:rPr>
          <w:bCs/>
          <w:sz w:val="24"/>
          <w:szCs w:val="24"/>
        </w:rPr>
        <w:t>includ</w:t>
      </w:r>
      <w:r w:rsidR="00C632AA">
        <w:rPr>
          <w:bCs/>
          <w:sz w:val="24"/>
          <w:szCs w:val="24"/>
        </w:rPr>
        <w:t>ing</w:t>
      </w:r>
      <w:r w:rsidR="00C632AA" w:rsidRPr="00571E6E">
        <w:rPr>
          <w:bCs/>
          <w:sz w:val="24"/>
          <w:szCs w:val="24"/>
        </w:rPr>
        <w:t xml:space="preserve"> but not limited to: </w:t>
      </w:r>
    </w:p>
    <w:p w14:paraId="197ABAF4" w14:textId="77777777" w:rsidR="009C16D0" w:rsidRPr="009C16D0" w:rsidRDefault="009C16D0" w:rsidP="009C16D0">
      <w:pPr>
        <w:pStyle w:val="ListParagraph"/>
        <w:numPr>
          <w:ilvl w:val="3"/>
          <w:numId w:val="26"/>
        </w:numPr>
        <w:rPr>
          <w:sz w:val="24"/>
          <w:szCs w:val="24"/>
          <w:u w:val="single" w:color="000000"/>
        </w:rPr>
      </w:pPr>
      <w:r w:rsidRPr="00571E6E">
        <w:rPr>
          <w:bCs/>
          <w:sz w:val="24"/>
          <w:szCs w:val="24"/>
        </w:rPr>
        <w:t>housing search assistance</w:t>
      </w:r>
    </w:p>
    <w:p w14:paraId="7E9EB58C" w14:textId="6F2697F6" w:rsidR="009C16D0" w:rsidRPr="009C16D0" w:rsidRDefault="00C632AA" w:rsidP="009C16D0">
      <w:pPr>
        <w:pStyle w:val="ListParagraph"/>
        <w:numPr>
          <w:ilvl w:val="3"/>
          <w:numId w:val="26"/>
        </w:numPr>
        <w:rPr>
          <w:sz w:val="24"/>
          <w:szCs w:val="24"/>
          <w:u w:val="single" w:color="000000"/>
        </w:rPr>
      </w:pPr>
      <w:r w:rsidRPr="00571E6E">
        <w:rPr>
          <w:bCs/>
          <w:sz w:val="24"/>
          <w:szCs w:val="24"/>
        </w:rPr>
        <w:t>case management</w:t>
      </w:r>
      <w:r w:rsidR="0040651D">
        <w:rPr>
          <w:bCs/>
          <w:sz w:val="24"/>
          <w:szCs w:val="24"/>
        </w:rPr>
        <w:t xml:space="preserve">, including connecting households to community-based </w:t>
      </w:r>
      <w:r w:rsidR="00A04828">
        <w:rPr>
          <w:bCs/>
          <w:sz w:val="24"/>
          <w:szCs w:val="24"/>
        </w:rPr>
        <w:t>services and mainstream resources</w:t>
      </w:r>
    </w:p>
    <w:p w14:paraId="05BE7BF2" w14:textId="22603792" w:rsidR="009C16D0" w:rsidRPr="009C16D0" w:rsidRDefault="00C632AA" w:rsidP="009C16D0">
      <w:pPr>
        <w:pStyle w:val="ListParagraph"/>
        <w:numPr>
          <w:ilvl w:val="3"/>
          <w:numId w:val="26"/>
        </w:numPr>
        <w:rPr>
          <w:sz w:val="24"/>
          <w:szCs w:val="24"/>
          <w:u w:val="single" w:color="000000"/>
        </w:rPr>
      </w:pPr>
      <w:r w:rsidRPr="00571E6E">
        <w:rPr>
          <w:bCs/>
          <w:sz w:val="24"/>
          <w:szCs w:val="24"/>
        </w:rPr>
        <w:t>collecting necessary verifications</w:t>
      </w:r>
      <w:r>
        <w:rPr>
          <w:bCs/>
          <w:sz w:val="24"/>
          <w:szCs w:val="24"/>
        </w:rPr>
        <w:t>/ documentation</w:t>
      </w:r>
      <w:r w:rsidRPr="00571E6E">
        <w:rPr>
          <w:bCs/>
          <w:sz w:val="24"/>
          <w:szCs w:val="24"/>
        </w:rPr>
        <w:t xml:space="preserve"> to support referrals</w:t>
      </w:r>
      <w:r w:rsidR="009C16D0">
        <w:rPr>
          <w:bCs/>
          <w:sz w:val="24"/>
          <w:szCs w:val="24"/>
        </w:rPr>
        <w:t xml:space="preserve">, including referrals for </w:t>
      </w:r>
      <w:r w:rsidR="009C16D0" w:rsidRPr="00571E6E">
        <w:rPr>
          <w:sz w:val="24"/>
          <w:szCs w:val="24"/>
        </w:rPr>
        <w:t>s</w:t>
      </w:r>
      <w:r w:rsidR="009C16D0" w:rsidRPr="00571E6E">
        <w:rPr>
          <w:spacing w:val="-1"/>
          <w:sz w:val="24"/>
          <w:szCs w:val="24"/>
        </w:rPr>
        <w:t>ec</w:t>
      </w:r>
      <w:r w:rsidR="009C16D0" w:rsidRPr="00571E6E">
        <w:rPr>
          <w:sz w:val="24"/>
          <w:szCs w:val="24"/>
        </w:rPr>
        <w:t>u</w:t>
      </w:r>
      <w:r w:rsidR="009C16D0" w:rsidRPr="00571E6E">
        <w:rPr>
          <w:spacing w:val="-1"/>
          <w:sz w:val="24"/>
          <w:szCs w:val="24"/>
        </w:rPr>
        <w:t>r</w:t>
      </w:r>
      <w:r w:rsidR="009C16D0" w:rsidRPr="00571E6E">
        <w:rPr>
          <w:sz w:val="24"/>
          <w:szCs w:val="24"/>
        </w:rPr>
        <w:t>i</w:t>
      </w:r>
      <w:r w:rsidR="009C16D0" w:rsidRPr="00571E6E">
        <w:rPr>
          <w:spacing w:val="1"/>
          <w:sz w:val="24"/>
          <w:szCs w:val="24"/>
        </w:rPr>
        <w:t>t</w:t>
      </w:r>
      <w:r w:rsidR="009C16D0" w:rsidRPr="00571E6E">
        <w:rPr>
          <w:sz w:val="24"/>
          <w:szCs w:val="24"/>
        </w:rPr>
        <w:t>y d</w:t>
      </w:r>
      <w:r w:rsidR="009C16D0" w:rsidRPr="00571E6E">
        <w:rPr>
          <w:spacing w:val="-1"/>
          <w:sz w:val="24"/>
          <w:szCs w:val="24"/>
        </w:rPr>
        <w:t>e</w:t>
      </w:r>
      <w:r w:rsidR="009C16D0" w:rsidRPr="00571E6E">
        <w:rPr>
          <w:sz w:val="24"/>
          <w:szCs w:val="24"/>
        </w:rPr>
        <w:t>pos</w:t>
      </w:r>
      <w:r w:rsidR="009C16D0" w:rsidRPr="00571E6E">
        <w:rPr>
          <w:spacing w:val="1"/>
          <w:sz w:val="24"/>
          <w:szCs w:val="24"/>
        </w:rPr>
        <w:t>it</w:t>
      </w:r>
      <w:r w:rsidR="009C16D0" w:rsidRPr="00571E6E">
        <w:rPr>
          <w:sz w:val="24"/>
          <w:szCs w:val="24"/>
        </w:rPr>
        <w:t>s, u</w:t>
      </w:r>
      <w:r w:rsidR="009C16D0" w:rsidRPr="00571E6E">
        <w:rPr>
          <w:spacing w:val="1"/>
          <w:sz w:val="24"/>
          <w:szCs w:val="24"/>
        </w:rPr>
        <w:t>t</w:t>
      </w:r>
      <w:r w:rsidR="009C16D0" w:rsidRPr="00571E6E">
        <w:rPr>
          <w:sz w:val="24"/>
          <w:szCs w:val="24"/>
        </w:rPr>
        <w:t>ili</w:t>
      </w:r>
      <w:r w:rsidR="009C16D0" w:rsidRPr="00571E6E">
        <w:rPr>
          <w:spacing w:val="-2"/>
          <w:sz w:val="24"/>
          <w:szCs w:val="24"/>
        </w:rPr>
        <w:t>t</w:t>
      </w:r>
      <w:r w:rsidR="009C16D0" w:rsidRPr="00571E6E">
        <w:rPr>
          <w:sz w:val="24"/>
          <w:szCs w:val="24"/>
        </w:rPr>
        <w:t>y hook</w:t>
      </w:r>
      <w:r w:rsidR="009C16D0" w:rsidRPr="00571E6E">
        <w:rPr>
          <w:spacing w:val="-1"/>
          <w:sz w:val="24"/>
          <w:szCs w:val="24"/>
        </w:rPr>
        <w:t>-</w:t>
      </w:r>
      <w:r w:rsidR="009C16D0" w:rsidRPr="00571E6E">
        <w:rPr>
          <w:sz w:val="24"/>
          <w:szCs w:val="24"/>
        </w:rPr>
        <w:t xml:space="preserve">up </w:t>
      </w:r>
      <w:r w:rsidR="009C16D0" w:rsidRPr="00571E6E">
        <w:rPr>
          <w:spacing w:val="-1"/>
          <w:sz w:val="24"/>
          <w:szCs w:val="24"/>
        </w:rPr>
        <w:t>fee</w:t>
      </w:r>
      <w:r w:rsidR="009C16D0" w:rsidRPr="00571E6E">
        <w:rPr>
          <w:sz w:val="24"/>
          <w:szCs w:val="24"/>
        </w:rPr>
        <w:t>s,</w:t>
      </w:r>
      <w:r w:rsidR="009C16D0" w:rsidRPr="00571E6E">
        <w:rPr>
          <w:spacing w:val="3"/>
          <w:sz w:val="24"/>
          <w:szCs w:val="24"/>
        </w:rPr>
        <w:t xml:space="preserve"> </w:t>
      </w:r>
      <w:r w:rsidR="009C16D0" w:rsidRPr="00571E6E">
        <w:rPr>
          <w:spacing w:val="-1"/>
          <w:sz w:val="24"/>
          <w:szCs w:val="24"/>
        </w:rPr>
        <w:t>a</w:t>
      </w:r>
      <w:r w:rsidR="009C16D0" w:rsidRPr="00571E6E">
        <w:rPr>
          <w:sz w:val="24"/>
          <w:szCs w:val="24"/>
        </w:rPr>
        <w:t>nd uti</w:t>
      </w:r>
      <w:r w:rsidR="009C16D0" w:rsidRPr="00571E6E">
        <w:rPr>
          <w:spacing w:val="1"/>
          <w:sz w:val="24"/>
          <w:szCs w:val="24"/>
        </w:rPr>
        <w:t>l</w:t>
      </w:r>
      <w:r w:rsidR="009C16D0" w:rsidRPr="00571E6E">
        <w:rPr>
          <w:sz w:val="24"/>
          <w:szCs w:val="24"/>
        </w:rPr>
        <w:t>ity d</w:t>
      </w:r>
      <w:r w:rsidR="009C16D0" w:rsidRPr="00571E6E">
        <w:rPr>
          <w:spacing w:val="-1"/>
          <w:sz w:val="24"/>
          <w:szCs w:val="24"/>
        </w:rPr>
        <w:t>e</w:t>
      </w:r>
      <w:r w:rsidR="009C16D0" w:rsidRPr="00571E6E">
        <w:rPr>
          <w:sz w:val="24"/>
          <w:szCs w:val="24"/>
        </w:rPr>
        <w:t>pos</w:t>
      </w:r>
      <w:r w:rsidR="009C16D0" w:rsidRPr="00571E6E">
        <w:rPr>
          <w:spacing w:val="1"/>
          <w:sz w:val="24"/>
          <w:szCs w:val="24"/>
        </w:rPr>
        <w:t>i</w:t>
      </w:r>
      <w:r w:rsidR="009C16D0" w:rsidRPr="00571E6E">
        <w:rPr>
          <w:sz w:val="24"/>
          <w:szCs w:val="24"/>
        </w:rPr>
        <w:t>ts</w:t>
      </w:r>
    </w:p>
    <w:p w14:paraId="7F743B40" w14:textId="2421312F" w:rsidR="00A04828" w:rsidRPr="00A04828" w:rsidRDefault="00C632AA" w:rsidP="00A04828">
      <w:pPr>
        <w:pStyle w:val="ListParagraph"/>
        <w:numPr>
          <w:ilvl w:val="3"/>
          <w:numId w:val="26"/>
        </w:numPr>
        <w:rPr>
          <w:sz w:val="24"/>
          <w:szCs w:val="24"/>
          <w:u w:val="single" w:color="000000"/>
        </w:rPr>
      </w:pPr>
      <w:r w:rsidRPr="00571E6E">
        <w:rPr>
          <w:bCs/>
          <w:sz w:val="24"/>
          <w:szCs w:val="24"/>
        </w:rPr>
        <w:t xml:space="preserve">housing counseling, </w:t>
      </w:r>
      <w:r w:rsidR="009C16D0">
        <w:rPr>
          <w:bCs/>
          <w:sz w:val="24"/>
          <w:szCs w:val="24"/>
        </w:rPr>
        <w:t>including compliance with rental lease requirements</w:t>
      </w:r>
    </w:p>
    <w:p w14:paraId="61F2B315" w14:textId="78612BCD" w:rsidR="006B441A" w:rsidRPr="0055433C" w:rsidRDefault="006B441A" w:rsidP="0055433C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 xml:space="preserve">participating in household intake/ briefings with </w:t>
      </w:r>
      <w:r w:rsidRPr="002D4677">
        <w:rPr>
          <w:sz w:val="24"/>
          <w:szCs w:val="24"/>
          <w:highlight w:val="yellow"/>
        </w:rPr>
        <w:t>[PHA Name]</w:t>
      </w:r>
    </w:p>
    <w:p w14:paraId="2D2F4183" w14:textId="42DA44CB" w:rsidR="00775EC5" w:rsidRPr="00981169" w:rsidRDefault="00152388" w:rsidP="00775EC5">
      <w:pPr>
        <w:pStyle w:val="ListParagraph"/>
        <w:numPr>
          <w:ilvl w:val="2"/>
          <w:numId w:val="26"/>
        </w:numPr>
        <w:rPr>
          <w:sz w:val="24"/>
          <w:szCs w:val="24"/>
          <w:u w:val="single" w:color="000000"/>
        </w:rPr>
      </w:pPr>
      <w:r>
        <w:rPr>
          <w:bCs/>
          <w:sz w:val="24"/>
          <w:szCs w:val="24"/>
        </w:rPr>
        <w:t>p</w:t>
      </w:r>
      <w:r w:rsidR="00775EC5" w:rsidRPr="0055433C">
        <w:rPr>
          <w:bCs/>
          <w:sz w:val="24"/>
          <w:szCs w:val="24"/>
        </w:rPr>
        <w:t>articipat</w:t>
      </w:r>
      <w:r w:rsidR="00775EC5">
        <w:rPr>
          <w:bCs/>
          <w:sz w:val="24"/>
          <w:szCs w:val="24"/>
        </w:rPr>
        <w:t>ing</w:t>
      </w:r>
      <w:r w:rsidR="00775EC5" w:rsidRPr="0055433C">
        <w:rPr>
          <w:bCs/>
          <w:sz w:val="24"/>
          <w:szCs w:val="24"/>
        </w:rPr>
        <w:t xml:space="preserve"> in coordination meetings with </w:t>
      </w:r>
      <w:r w:rsidR="00775EC5" w:rsidRPr="002D4677">
        <w:rPr>
          <w:sz w:val="24"/>
          <w:szCs w:val="24"/>
          <w:highlight w:val="yellow"/>
        </w:rPr>
        <w:t>[PHA Name]</w:t>
      </w:r>
      <w:r w:rsidR="00775EC5" w:rsidRPr="002D4677">
        <w:rPr>
          <w:sz w:val="24"/>
          <w:szCs w:val="24"/>
        </w:rPr>
        <w:t xml:space="preserve"> </w:t>
      </w:r>
      <w:r w:rsidR="00243809">
        <w:rPr>
          <w:bCs/>
          <w:sz w:val="24"/>
          <w:szCs w:val="24"/>
        </w:rPr>
        <w:t xml:space="preserve">and </w:t>
      </w:r>
      <w:r w:rsidR="00775EC5">
        <w:rPr>
          <w:bCs/>
          <w:sz w:val="24"/>
          <w:szCs w:val="24"/>
        </w:rPr>
        <w:t>CoC</w:t>
      </w:r>
      <w:r w:rsidR="00775EC5" w:rsidRPr="0055433C">
        <w:rPr>
          <w:bCs/>
          <w:sz w:val="24"/>
          <w:szCs w:val="24"/>
        </w:rPr>
        <w:t xml:space="preserve"> as needed</w:t>
      </w:r>
    </w:p>
    <w:p w14:paraId="3ED42336" w14:textId="5F88423B" w:rsidR="00397BCA" w:rsidRPr="00775EC5" w:rsidRDefault="00775EC5" w:rsidP="00775EC5">
      <w:pPr>
        <w:pStyle w:val="ListParagraph"/>
        <w:numPr>
          <w:ilvl w:val="2"/>
          <w:numId w:val="26"/>
        </w:numPr>
        <w:rPr>
          <w:sz w:val="24"/>
          <w:szCs w:val="24"/>
          <w:u w:color="000000"/>
        </w:rPr>
      </w:pPr>
      <w:r>
        <w:rPr>
          <w:bCs/>
          <w:sz w:val="24"/>
          <w:szCs w:val="24"/>
        </w:rPr>
        <w:t>Data tracking</w:t>
      </w:r>
      <w:r w:rsidR="00397BCA" w:rsidRPr="00775EC5">
        <w:rPr>
          <w:bCs/>
          <w:sz w:val="24"/>
          <w:szCs w:val="24"/>
        </w:rPr>
        <w:br/>
      </w:r>
    </w:p>
    <w:p w14:paraId="5981EB16" w14:textId="5A0E4921" w:rsidR="00397BCA" w:rsidRPr="00571E6E" w:rsidRDefault="00B3393C" w:rsidP="00571E6E">
      <w:pPr>
        <w:pStyle w:val="ListParagraph"/>
        <w:numPr>
          <w:ilvl w:val="1"/>
          <w:numId w:val="26"/>
        </w:numPr>
        <w:ind w:left="820"/>
        <w:rPr>
          <w:sz w:val="24"/>
          <w:szCs w:val="24"/>
          <w:u w:val="single" w:color="000000"/>
        </w:rPr>
      </w:pPr>
      <w:r w:rsidRPr="002D4677">
        <w:rPr>
          <w:sz w:val="24"/>
          <w:szCs w:val="24"/>
          <w:highlight w:val="yellow"/>
        </w:rPr>
        <w:t>[PHA Name]</w:t>
      </w:r>
      <w:r w:rsidRPr="002D4677">
        <w:rPr>
          <w:sz w:val="24"/>
          <w:szCs w:val="24"/>
        </w:rPr>
        <w:t xml:space="preserve"> and </w:t>
      </w:r>
      <w:r w:rsidRPr="002D4677">
        <w:rPr>
          <w:sz w:val="24"/>
          <w:szCs w:val="24"/>
          <w:highlight w:val="yellow"/>
        </w:rPr>
        <w:t>[</w:t>
      </w:r>
      <w:r w:rsidR="00D649F1" w:rsidRPr="002D4677">
        <w:rPr>
          <w:sz w:val="24"/>
          <w:szCs w:val="24"/>
          <w:highlight w:val="yellow"/>
        </w:rPr>
        <w:t xml:space="preserve">CoC Name or Referring </w:t>
      </w:r>
      <w:r w:rsidR="00D649F1">
        <w:rPr>
          <w:sz w:val="24"/>
          <w:szCs w:val="24"/>
          <w:highlight w:val="yellow"/>
        </w:rPr>
        <w:t xml:space="preserve">PSH </w:t>
      </w:r>
      <w:r w:rsidR="00D649F1" w:rsidRPr="002D4677">
        <w:rPr>
          <w:sz w:val="24"/>
          <w:szCs w:val="24"/>
          <w:highlight w:val="yellow"/>
        </w:rPr>
        <w:t xml:space="preserve">Organization </w:t>
      </w:r>
      <w:r w:rsidR="00D649F1">
        <w:rPr>
          <w:sz w:val="24"/>
          <w:szCs w:val="24"/>
          <w:highlight w:val="yellow"/>
        </w:rPr>
        <w:t xml:space="preserve">and Project </w:t>
      </w:r>
      <w:r w:rsidR="00D649F1" w:rsidRPr="002D4677">
        <w:rPr>
          <w:sz w:val="24"/>
          <w:szCs w:val="24"/>
          <w:highlight w:val="yellow"/>
        </w:rPr>
        <w:t>Name</w:t>
      </w:r>
      <w:r w:rsidRPr="002D4677">
        <w:rPr>
          <w:sz w:val="24"/>
          <w:szCs w:val="24"/>
          <w:highlight w:val="yellow"/>
        </w:rPr>
        <w:t>]</w:t>
      </w:r>
      <w:r w:rsidRPr="002D4677">
        <w:rPr>
          <w:sz w:val="24"/>
          <w:szCs w:val="24"/>
        </w:rPr>
        <w:t xml:space="preserve"> </w:t>
      </w:r>
      <w:r w:rsidR="00E33B08" w:rsidRPr="00B3393C">
        <w:rPr>
          <w:sz w:val="24"/>
          <w:szCs w:val="24"/>
        </w:rPr>
        <w:t xml:space="preserve">goals and standards of success in administering the </w:t>
      </w:r>
      <w:r>
        <w:rPr>
          <w:sz w:val="24"/>
          <w:szCs w:val="24"/>
        </w:rPr>
        <w:t>Moving On Process</w:t>
      </w:r>
      <w:r w:rsidR="00E33B08" w:rsidRPr="00B3393C">
        <w:rPr>
          <w:sz w:val="24"/>
          <w:szCs w:val="24"/>
        </w:rPr>
        <w:t>.</w:t>
      </w:r>
      <w:r w:rsidR="00E33B08" w:rsidRPr="00571E6E">
        <w:rPr>
          <w:b/>
          <w:bCs/>
          <w:sz w:val="24"/>
          <w:szCs w:val="24"/>
        </w:rPr>
        <w:t xml:space="preserve"> </w:t>
      </w:r>
      <w:r w:rsidR="007B2867" w:rsidRPr="00571E6E">
        <w:rPr>
          <w:b/>
          <w:bCs/>
          <w:sz w:val="24"/>
          <w:szCs w:val="24"/>
        </w:rPr>
        <w:br/>
      </w:r>
    </w:p>
    <w:p w14:paraId="1C896ED9" w14:textId="624AB37E" w:rsidR="00397BCA" w:rsidRPr="00571E6E" w:rsidRDefault="00E33B08" w:rsidP="00571E6E">
      <w:pPr>
        <w:pStyle w:val="ListParagraph"/>
        <w:numPr>
          <w:ilvl w:val="2"/>
          <w:numId w:val="26"/>
        </w:numPr>
        <w:ind w:left="1540"/>
        <w:rPr>
          <w:bCs/>
          <w:sz w:val="24"/>
          <w:szCs w:val="24"/>
        </w:rPr>
      </w:pPr>
      <w:r w:rsidRPr="00571E6E">
        <w:rPr>
          <w:b/>
          <w:bCs/>
          <w:sz w:val="24"/>
          <w:szCs w:val="24"/>
        </w:rPr>
        <w:t>Goal</w:t>
      </w:r>
      <w:r w:rsidR="00397BCA" w:rsidRPr="00571E6E">
        <w:rPr>
          <w:b/>
          <w:bCs/>
          <w:sz w:val="24"/>
          <w:szCs w:val="24"/>
        </w:rPr>
        <w:t xml:space="preserve"> # 1</w:t>
      </w:r>
      <w:r w:rsidRPr="00571E6E">
        <w:rPr>
          <w:b/>
          <w:bCs/>
          <w:sz w:val="24"/>
          <w:szCs w:val="24"/>
        </w:rPr>
        <w:t>:</w:t>
      </w:r>
      <w:r w:rsidRPr="00571E6E">
        <w:rPr>
          <w:bCs/>
          <w:sz w:val="24"/>
          <w:szCs w:val="24"/>
        </w:rPr>
        <w:t xml:space="preserve"> </w:t>
      </w:r>
      <w:r w:rsidR="00D649F1">
        <w:rPr>
          <w:bCs/>
          <w:sz w:val="24"/>
          <w:szCs w:val="24"/>
        </w:rPr>
        <w:t>Refer</w:t>
      </w:r>
      <w:r w:rsidR="00193439">
        <w:rPr>
          <w:bCs/>
          <w:sz w:val="24"/>
          <w:szCs w:val="24"/>
        </w:rPr>
        <w:t xml:space="preserve"> </w:t>
      </w:r>
      <w:r w:rsidR="00193439" w:rsidRPr="00193439">
        <w:rPr>
          <w:bCs/>
          <w:sz w:val="24"/>
          <w:szCs w:val="24"/>
          <w:highlight w:val="yellow"/>
        </w:rPr>
        <w:t>[</w:t>
      </w:r>
      <w:r w:rsidR="00C632AA">
        <w:rPr>
          <w:bCs/>
          <w:sz w:val="24"/>
          <w:szCs w:val="24"/>
          <w:highlight w:val="yellow"/>
        </w:rPr>
        <w:t xml:space="preserve">identify </w:t>
      </w:r>
      <w:r w:rsidR="00193439" w:rsidRPr="00193439">
        <w:rPr>
          <w:bCs/>
          <w:sz w:val="24"/>
          <w:szCs w:val="24"/>
          <w:highlight w:val="yellow"/>
        </w:rPr>
        <w:t>a target #</w:t>
      </w:r>
      <w:r w:rsidR="00C632AA">
        <w:rPr>
          <w:bCs/>
          <w:sz w:val="24"/>
          <w:szCs w:val="24"/>
          <w:highlight w:val="yellow"/>
        </w:rPr>
        <w:t>/ goal</w:t>
      </w:r>
      <w:r w:rsidR="00193439" w:rsidRPr="00193439">
        <w:rPr>
          <w:bCs/>
          <w:sz w:val="24"/>
          <w:szCs w:val="24"/>
          <w:highlight w:val="yellow"/>
        </w:rPr>
        <w:t>]</w:t>
      </w:r>
      <w:r w:rsidR="00193439">
        <w:rPr>
          <w:bCs/>
          <w:sz w:val="24"/>
          <w:szCs w:val="24"/>
        </w:rPr>
        <w:t xml:space="preserve"> eligible Moving On households from </w:t>
      </w:r>
      <w:r w:rsidR="00193439" w:rsidRPr="002D4677">
        <w:rPr>
          <w:sz w:val="24"/>
          <w:szCs w:val="24"/>
          <w:highlight w:val="yellow"/>
        </w:rPr>
        <w:t>[</w:t>
      </w:r>
      <w:r w:rsidR="00D649F1" w:rsidRPr="002D4677">
        <w:rPr>
          <w:sz w:val="24"/>
          <w:szCs w:val="24"/>
          <w:highlight w:val="yellow"/>
        </w:rPr>
        <w:t xml:space="preserve">CoC Name or Referring </w:t>
      </w:r>
      <w:r w:rsidR="00D649F1">
        <w:rPr>
          <w:sz w:val="24"/>
          <w:szCs w:val="24"/>
          <w:highlight w:val="yellow"/>
        </w:rPr>
        <w:t xml:space="preserve">PSH </w:t>
      </w:r>
      <w:r w:rsidR="00D649F1" w:rsidRPr="002D4677">
        <w:rPr>
          <w:sz w:val="24"/>
          <w:szCs w:val="24"/>
          <w:highlight w:val="yellow"/>
        </w:rPr>
        <w:t xml:space="preserve">Organization </w:t>
      </w:r>
      <w:r w:rsidR="00D649F1">
        <w:rPr>
          <w:sz w:val="24"/>
          <w:szCs w:val="24"/>
          <w:highlight w:val="yellow"/>
        </w:rPr>
        <w:t xml:space="preserve">and Project </w:t>
      </w:r>
      <w:r w:rsidR="00D649F1" w:rsidRPr="002D4677">
        <w:rPr>
          <w:sz w:val="24"/>
          <w:szCs w:val="24"/>
          <w:highlight w:val="yellow"/>
        </w:rPr>
        <w:t>Name</w:t>
      </w:r>
      <w:r w:rsidR="00193439" w:rsidRPr="002D4677">
        <w:rPr>
          <w:sz w:val="24"/>
          <w:szCs w:val="24"/>
          <w:highlight w:val="yellow"/>
        </w:rPr>
        <w:t>]</w:t>
      </w:r>
      <w:r w:rsidR="00193439" w:rsidRPr="002D4677">
        <w:rPr>
          <w:sz w:val="24"/>
          <w:szCs w:val="24"/>
        </w:rPr>
        <w:t xml:space="preserve"> </w:t>
      </w:r>
      <w:r w:rsidR="00193439">
        <w:rPr>
          <w:sz w:val="24"/>
          <w:szCs w:val="24"/>
        </w:rPr>
        <w:t xml:space="preserve">to </w:t>
      </w:r>
      <w:r w:rsidR="00193439" w:rsidRPr="002D4677">
        <w:rPr>
          <w:sz w:val="24"/>
          <w:szCs w:val="24"/>
          <w:highlight w:val="yellow"/>
        </w:rPr>
        <w:t>[PHA Name]</w:t>
      </w:r>
      <w:r w:rsidR="006545BA">
        <w:rPr>
          <w:sz w:val="24"/>
          <w:szCs w:val="24"/>
        </w:rPr>
        <w:t xml:space="preserve"> annually.</w:t>
      </w:r>
    </w:p>
    <w:p w14:paraId="2D5E9903" w14:textId="5A495204" w:rsidR="007B2867" w:rsidRPr="00571E6E" w:rsidRDefault="00397BCA" w:rsidP="00571E6E">
      <w:pPr>
        <w:pStyle w:val="ListParagraph"/>
        <w:numPr>
          <w:ilvl w:val="2"/>
          <w:numId w:val="26"/>
        </w:numPr>
        <w:ind w:left="1540"/>
        <w:rPr>
          <w:bCs/>
          <w:sz w:val="24"/>
          <w:szCs w:val="24"/>
        </w:rPr>
      </w:pPr>
      <w:r w:rsidRPr="00571E6E">
        <w:rPr>
          <w:b/>
          <w:sz w:val="24"/>
          <w:szCs w:val="24"/>
        </w:rPr>
        <w:t>Goal #2</w:t>
      </w:r>
      <w:r w:rsidRPr="00571E6E">
        <w:rPr>
          <w:bCs/>
          <w:sz w:val="24"/>
          <w:szCs w:val="24"/>
        </w:rPr>
        <w:t xml:space="preserve">: </w:t>
      </w:r>
      <w:r w:rsidR="00D649F1">
        <w:rPr>
          <w:bCs/>
          <w:sz w:val="24"/>
          <w:szCs w:val="24"/>
        </w:rPr>
        <w:t xml:space="preserve">Work expeditiously to house / lease up Moving On households with </w:t>
      </w:r>
      <w:r w:rsidR="00D649F1" w:rsidRPr="002D4677">
        <w:rPr>
          <w:sz w:val="24"/>
          <w:szCs w:val="24"/>
          <w:highlight w:val="yellow"/>
        </w:rPr>
        <w:t>[PHA Name]</w:t>
      </w:r>
      <w:r w:rsidR="00D649F1">
        <w:rPr>
          <w:sz w:val="24"/>
          <w:szCs w:val="24"/>
        </w:rPr>
        <w:t xml:space="preserve"> i</w:t>
      </w:r>
      <w:r w:rsidR="00152388">
        <w:rPr>
          <w:sz w:val="24"/>
          <w:szCs w:val="24"/>
        </w:rPr>
        <w:t>n</w:t>
      </w:r>
      <w:r w:rsidR="00D649F1">
        <w:rPr>
          <w:sz w:val="24"/>
          <w:szCs w:val="24"/>
        </w:rPr>
        <w:t xml:space="preserve"> &lt;</w:t>
      </w:r>
      <w:r w:rsidR="000E539C">
        <w:rPr>
          <w:sz w:val="24"/>
          <w:szCs w:val="24"/>
        </w:rPr>
        <w:t>6</w:t>
      </w:r>
      <w:r w:rsidR="00D649F1">
        <w:rPr>
          <w:sz w:val="24"/>
          <w:szCs w:val="24"/>
        </w:rPr>
        <w:t>0 days from date of referral</w:t>
      </w:r>
      <w:r w:rsidR="000E539C">
        <w:rPr>
          <w:sz w:val="24"/>
          <w:szCs w:val="24"/>
        </w:rPr>
        <w:t>.</w:t>
      </w:r>
    </w:p>
    <w:p w14:paraId="3731A6AC" w14:textId="3AC2A059" w:rsidR="00397BCA" w:rsidRPr="00A04828" w:rsidRDefault="007B2867" w:rsidP="00A04828">
      <w:pPr>
        <w:pStyle w:val="ListParagraph"/>
        <w:numPr>
          <w:ilvl w:val="2"/>
          <w:numId w:val="26"/>
        </w:numPr>
        <w:ind w:left="1540"/>
        <w:rPr>
          <w:bCs/>
          <w:sz w:val="24"/>
          <w:szCs w:val="24"/>
        </w:rPr>
      </w:pPr>
      <w:r w:rsidRPr="00571E6E">
        <w:rPr>
          <w:b/>
          <w:sz w:val="24"/>
          <w:szCs w:val="24"/>
        </w:rPr>
        <w:t>Goal #3</w:t>
      </w:r>
      <w:r w:rsidRPr="00571E6E">
        <w:rPr>
          <w:bCs/>
          <w:sz w:val="24"/>
          <w:szCs w:val="24"/>
        </w:rPr>
        <w:t xml:space="preserve">: </w:t>
      </w:r>
      <w:r w:rsidR="00911931">
        <w:rPr>
          <w:bCs/>
          <w:sz w:val="24"/>
          <w:szCs w:val="24"/>
        </w:rPr>
        <w:t>Enhance cross-agency coordination</w:t>
      </w:r>
      <w:r w:rsidR="004E22B7">
        <w:rPr>
          <w:bCs/>
          <w:sz w:val="24"/>
          <w:szCs w:val="24"/>
        </w:rPr>
        <w:t>, communication,</w:t>
      </w:r>
      <w:r w:rsidR="00911931">
        <w:rPr>
          <w:bCs/>
          <w:sz w:val="24"/>
          <w:szCs w:val="24"/>
        </w:rPr>
        <w:t xml:space="preserve"> and partnership to </w:t>
      </w:r>
      <w:r w:rsidR="00C632AA">
        <w:rPr>
          <w:bCs/>
          <w:sz w:val="24"/>
          <w:szCs w:val="24"/>
        </w:rPr>
        <w:t xml:space="preserve">streamline lease up process and </w:t>
      </w:r>
      <w:r w:rsidR="004E22B7">
        <w:rPr>
          <w:bCs/>
          <w:sz w:val="24"/>
          <w:szCs w:val="24"/>
        </w:rPr>
        <w:t>maximize occupancy of units</w:t>
      </w:r>
    </w:p>
    <w:p w14:paraId="04F115DC" w14:textId="578E483A" w:rsidR="00397BCA" w:rsidRPr="00571E6E" w:rsidRDefault="00397BCA" w:rsidP="00571E6E">
      <w:pPr>
        <w:pStyle w:val="ListParagraph"/>
        <w:numPr>
          <w:ilvl w:val="2"/>
          <w:numId w:val="26"/>
        </w:numPr>
        <w:ind w:left="1540"/>
        <w:rPr>
          <w:bCs/>
          <w:sz w:val="24"/>
          <w:szCs w:val="24"/>
        </w:rPr>
      </w:pPr>
      <w:r w:rsidRPr="00571E6E">
        <w:rPr>
          <w:b/>
          <w:sz w:val="24"/>
          <w:szCs w:val="24"/>
        </w:rPr>
        <w:t>Goal #</w:t>
      </w:r>
      <w:r w:rsidR="004E22B7">
        <w:rPr>
          <w:b/>
          <w:sz w:val="24"/>
          <w:szCs w:val="24"/>
        </w:rPr>
        <w:t>4</w:t>
      </w:r>
      <w:r w:rsidRPr="00571E6E">
        <w:rPr>
          <w:b/>
          <w:sz w:val="24"/>
          <w:szCs w:val="24"/>
        </w:rPr>
        <w:t>:</w:t>
      </w:r>
      <w:r w:rsidRPr="00571E6E">
        <w:rPr>
          <w:bCs/>
          <w:sz w:val="24"/>
          <w:szCs w:val="24"/>
        </w:rPr>
        <w:t xml:space="preserve"> </w:t>
      </w:r>
      <w:r w:rsidR="00C632AA">
        <w:rPr>
          <w:bCs/>
          <w:sz w:val="24"/>
          <w:szCs w:val="24"/>
        </w:rPr>
        <w:t>R</w:t>
      </w:r>
      <w:r w:rsidRPr="00571E6E">
        <w:rPr>
          <w:bCs/>
          <w:sz w:val="24"/>
          <w:szCs w:val="24"/>
        </w:rPr>
        <w:t>educe homelessness in the CoC</w:t>
      </w:r>
      <w:r w:rsidR="00E33B08" w:rsidRPr="00571E6E">
        <w:rPr>
          <w:bCs/>
          <w:sz w:val="24"/>
          <w:szCs w:val="24"/>
        </w:rPr>
        <w:t xml:space="preserve"> through the </w:t>
      </w:r>
      <w:r w:rsidR="004E22B7">
        <w:rPr>
          <w:bCs/>
          <w:sz w:val="24"/>
          <w:szCs w:val="24"/>
        </w:rPr>
        <w:t>Moving On Process, which will make units of PSH available to households currently experiencing homelessness</w:t>
      </w:r>
    </w:p>
    <w:p w14:paraId="4BB4F770" w14:textId="6E8E652E" w:rsidR="00E33B08" w:rsidRDefault="00E33B08" w:rsidP="004E22B7">
      <w:pPr>
        <w:pStyle w:val="ListParagraph"/>
        <w:numPr>
          <w:ilvl w:val="2"/>
          <w:numId w:val="26"/>
        </w:numPr>
        <w:ind w:left="1540"/>
        <w:rPr>
          <w:bCs/>
          <w:sz w:val="24"/>
          <w:szCs w:val="24"/>
        </w:rPr>
      </w:pPr>
      <w:r w:rsidRPr="00571E6E">
        <w:rPr>
          <w:b/>
          <w:bCs/>
          <w:sz w:val="24"/>
          <w:szCs w:val="24"/>
        </w:rPr>
        <w:t>Goal</w:t>
      </w:r>
      <w:r w:rsidR="004E22B7">
        <w:rPr>
          <w:b/>
          <w:bCs/>
          <w:sz w:val="24"/>
          <w:szCs w:val="24"/>
        </w:rPr>
        <w:t xml:space="preserve"> </w:t>
      </w:r>
      <w:r w:rsidRPr="00571E6E">
        <w:rPr>
          <w:b/>
          <w:bCs/>
          <w:sz w:val="24"/>
          <w:szCs w:val="24"/>
        </w:rPr>
        <w:t>#</w:t>
      </w:r>
      <w:r w:rsidR="004E22B7">
        <w:rPr>
          <w:b/>
          <w:bCs/>
          <w:sz w:val="24"/>
          <w:szCs w:val="24"/>
        </w:rPr>
        <w:t>5</w:t>
      </w:r>
      <w:r w:rsidRPr="00571E6E">
        <w:rPr>
          <w:b/>
          <w:bCs/>
          <w:sz w:val="24"/>
          <w:szCs w:val="24"/>
        </w:rPr>
        <w:t>:</w:t>
      </w:r>
      <w:r w:rsidRPr="00571E6E">
        <w:rPr>
          <w:bCs/>
          <w:sz w:val="24"/>
          <w:szCs w:val="24"/>
        </w:rPr>
        <w:t xml:space="preserve"> </w:t>
      </w:r>
      <w:r w:rsidR="00C632AA">
        <w:rPr>
          <w:bCs/>
          <w:sz w:val="24"/>
          <w:szCs w:val="24"/>
        </w:rPr>
        <w:t>S</w:t>
      </w:r>
      <w:r w:rsidRPr="00571E6E">
        <w:rPr>
          <w:bCs/>
          <w:sz w:val="24"/>
          <w:szCs w:val="24"/>
        </w:rPr>
        <w:t xml:space="preserve">upport </w:t>
      </w:r>
      <w:r w:rsidR="004E22B7">
        <w:rPr>
          <w:bCs/>
          <w:sz w:val="24"/>
          <w:szCs w:val="24"/>
        </w:rPr>
        <w:t xml:space="preserve">the ongoing stability of </w:t>
      </w:r>
      <w:r w:rsidR="00397BCA" w:rsidRPr="00571E6E">
        <w:rPr>
          <w:bCs/>
          <w:sz w:val="24"/>
          <w:szCs w:val="24"/>
        </w:rPr>
        <w:t>households accepted</w:t>
      </w:r>
      <w:r w:rsidR="004E22B7">
        <w:rPr>
          <w:bCs/>
          <w:sz w:val="24"/>
          <w:szCs w:val="24"/>
        </w:rPr>
        <w:t xml:space="preserve"> by </w:t>
      </w:r>
      <w:r w:rsidR="004E22B7" w:rsidRPr="002D4677">
        <w:rPr>
          <w:sz w:val="24"/>
          <w:szCs w:val="24"/>
          <w:highlight w:val="yellow"/>
        </w:rPr>
        <w:t>[PHA Name]</w:t>
      </w:r>
      <w:r w:rsidR="00C632AA">
        <w:rPr>
          <w:sz w:val="24"/>
          <w:szCs w:val="24"/>
        </w:rPr>
        <w:t xml:space="preserve"> via the provision of transition/ aftercare supports and the ongoing coordination between stakeholders</w:t>
      </w:r>
    </w:p>
    <w:p w14:paraId="79FD52D4" w14:textId="77777777" w:rsidR="00C632AA" w:rsidRPr="004E22B7" w:rsidRDefault="00C632AA" w:rsidP="00C632AA">
      <w:pPr>
        <w:pStyle w:val="ListParagraph"/>
        <w:ind w:left="1540"/>
        <w:rPr>
          <w:bCs/>
          <w:sz w:val="24"/>
          <w:szCs w:val="24"/>
        </w:rPr>
      </w:pPr>
    </w:p>
    <w:p w14:paraId="46609086" w14:textId="159EFBD4" w:rsidR="004E22B7" w:rsidRDefault="00E33B08" w:rsidP="004E22B7">
      <w:pPr>
        <w:numPr>
          <w:ilvl w:val="1"/>
          <w:numId w:val="26"/>
        </w:numPr>
        <w:tabs>
          <w:tab w:val="left" w:pos="4500"/>
        </w:tabs>
        <w:ind w:left="820"/>
        <w:rPr>
          <w:sz w:val="24"/>
          <w:szCs w:val="24"/>
        </w:rPr>
      </w:pPr>
      <w:r w:rsidRPr="004E22B7">
        <w:rPr>
          <w:sz w:val="24"/>
          <w:szCs w:val="24"/>
        </w:rPr>
        <w:t xml:space="preserve">Identification of staff position at the </w:t>
      </w:r>
      <w:r w:rsidR="004E22B7" w:rsidRPr="004E22B7">
        <w:rPr>
          <w:sz w:val="24"/>
          <w:szCs w:val="24"/>
          <w:highlight w:val="yellow"/>
        </w:rPr>
        <w:t>[PHA Name]</w:t>
      </w:r>
      <w:r w:rsidR="004E22B7" w:rsidRPr="004E22B7">
        <w:rPr>
          <w:sz w:val="24"/>
          <w:szCs w:val="24"/>
        </w:rPr>
        <w:t xml:space="preserve"> and </w:t>
      </w:r>
      <w:r w:rsidR="004E22B7" w:rsidRPr="004E22B7">
        <w:rPr>
          <w:sz w:val="24"/>
          <w:szCs w:val="24"/>
          <w:highlight w:val="yellow"/>
        </w:rPr>
        <w:t>[CoC Name or Referring PSH Organization and Project Name]</w:t>
      </w:r>
      <w:r w:rsidR="004E22B7" w:rsidRPr="004E22B7">
        <w:rPr>
          <w:sz w:val="24"/>
          <w:szCs w:val="24"/>
        </w:rPr>
        <w:t xml:space="preserve"> </w:t>
      </w:r>
      <w:r w:rsidRPr="004E22B7">
        <w:rPr>
          <w:sz w:val="24"/>
          <w:szCs w:val="24"/>
        </w:rPr>
        <w:t>who will serve a</w:t>
      </w:r>
      <w:r w:rsidR="00571E6E" w:rsidRPr="004E22B7">
        <w:rPr>
          <w:sz w:val="24"/>
          <w:szCs w:val="24"/>
        </w:rPr>
        <w:t xml:space="preserve">s </w:t>
      </w:r>
      <w:r w:rsidRPr="004E22B7">
        <w:rPr>
          <w:sz w:val="24"/>
          <w:szCs w:val="24"/>
        </w:rPr>
        <w:t xml:space="preserve">the lead </w:t>
      </w:r>
      <w:r w:rsidR="004E22B7" w:rsidRPr="004E22B7">
        <w:rPr>
          <w:sz w:val="24"/>
          <w:szCs w:val="24"/>
        </w:rPr>
        <w:t>Moving On</w:t>
      </w:r>
      <w:r w:rsidRPr="004E22B7">
        <w:rPr>
          <w:sz w:val="24"/>
          <w:szCs w:val="24"/>
        </w:rPr>
        <w:t xml:space="preserve"> liaisons.</w:t>
      </w:r>
    </w:p>
    <w:p w14:paraId="5B3BFA40" w14:textId="0F2FB9ED" w:rsidR="006E6529" w:rsidRDefault="004E22B7" w:rsidP="004E22B7">
      <w:pPr>
        <w:numPr>
          <w:ilvl w:val="2"/>
          <w:numId w:val="26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  <w:highlight w:val="yellow"/>
        </w:rPr>
        <w:t>[</w:t>
      </w:r>
      <w:r w:rsidRPr="004E22B7">
        <w:rPr>
          <w:sz w:val="24"/>
          <w:szCs w:val="24"/>
          <w:highlight w:val="yellow"/>
        </w:rPr>
        <w:t>PHA Name]</w:t>
      </w:r>
      <w:r w:rsidRPr="004E22B7">
        <w:rPr>
          <w:sz w:val="24"/>
          <w:szCs w:val="24"/>
        </w:rPr>
        <w:t xml:space="preserve"> </w:t>
      </w:r>
    </w:p>
    <w:p w14:paraId="39A44C3E" w14:textId="40D58AD6" w:rsidR="00A751A7" w:rsidRDefault="00571E6E" w:rsidP="006E6529">
      <w:pPr>
        <w:tabs>
          <w:tab w:val="left" w:pos="4500"/>
        </w:tabs>
        <w:ind w:left="2160"/>
        <w:rPr>
          <w:sz w:val="24"/>
          <w:szCs w:val="24"/>
        </w:rPr>
      </w:pPr>
      <w:r w:rsidRPr="004E22B7">
        <w:rPr>
          <w:sz w:val="24"/>
          <w:szCs w:val="24"/>
          <w:highlight w:val="yellow"/>
        </w:rPr>
        <w:t>Li</w:t>
      </w:r>
      <w:r w:rsidRPr="004E22B7">
        <w:rPr>
          <w:spacing w:val="-1"/>
          <w:sz w:val="24"/>
          <w:szCs w:val="24"/>
          <w:highlight w:val="yellow"/>
        </w:rPr>
        <w:t>a</w:t>
      </w:r>
      <w:r w:rsidRPr="004E22B7">
        <w:rPr>
          <w:sz w:val="24"/>
          <w:szCs w:val="24"/>
          <w:highlight w:val="yellow"/>
        </w:rPr>
        <w:t>i</w:t>
      </w:r>
      <w:r w:rsidRPr="004E22B7">
        <w:rPr>
          <w:spacing w:val="1"/>
          <w:sz w:val="24"/>
          <w:szCs w:val="24"/>
          <w:highlight w:val="yellow"/>
        </w:rPr>
        <w:t>s</w:t>
      </w:r>
      <w:r w:rsidRPr="004E22B7">
        <w:rPr>
          <w:sz w:val="24"/>
          <w:szCs w:val="24"/>
          <w:highlight w:val="yellow"/>
        </w:rPr>
        <w:t>on</w:t>
      </w:r>
      <w:r w:rsidR="006E6529">
        <w:rPr>
          <w:sz w:val="24"/>
          <w:szCs w:val="24"/>
          <w:highlight w:val="yellow"/>
        </w:rPr>
        <w:t xml:space="preserve"> Name</w:t>
      </w:r>
      <w:r w:rsidRPr="004E22B7">
        <w:rPr>
          <w:sz w:val="24"/>
          <w:szCs w:val="24"/>
          <w:highlight w:val="yellow"/>
        </w:rPr>
        <w:t>:</w:t>
      </w:r>
    </w:p>
    <w:p w14:paraId="2F934BF4" w14:textId="042B330B" w:rsidR="006E6529" w:rsidRDefault="006E6529" w:rsidP="006E6529">
      <w:pPr>
        <w:tabs>
          <w:tab w:val="left" w:pos="450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Liaison Email Address:</w:t>
      </w:r>
    </w:p>
    <w:p w14:paraId="4AF05720" w14:textId="77777777" w:rsidR="006E6529" w:rsidRDefault="006E6529" w:rsidP="006E6529">
      <w:pPr>
        <w:tabs>
          <w:tab w:val="left" w:pos="450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Liaison Phone Number:</w:t>
      </w:r>
    </w:p>
    <w:p w14:paraId="7EC19422" w14:textId="39F58B93" w:rsidR="00A751A7" w:rsidRDefault="00571E6E" w:rsidP="006E6529">
      <w:pPr>
        <w:tabs>
          <w:tab w:val="left" w:pos="4500"/>
        </w:tabs>
        <w:ind w:left="2160"/>
        <w:rPr>
          <w:spacing w:val="-1"/>
          <w:sz w:val="24"/>
          <w:szCs w:val="24"/>
        </w:rPr>
      </w:pPr>
      <w:r w:rsidRPr="006E6529">
        <w:rPr>
          <w:spacing w:val="1"/>
          <w:sz w:val="24"/>
          <w:szCs w:val="24"/>
          <w:highlight w:val="yellow"/>
        </w:rPr>
        <w:t>R</w:t>
      </w:r>
      <w:r w:rsidRPr="006E6529">
        <w:rPr>
          <w:spacing w:val="-1"/>
          <w:sz w:val="24"/>
          <w:szCs w:val="24"/>
          <w:highlight w:val="yellow"/>
        </w:rPr>
        <w:t>e</w:t>
      </w:r>
      <w:r w:rsidRPr="006E6529">
        <w:rPr>
          <w:sz w:val="24"/>
          <w:szCs w:val="24"/>
          <w:highlight w:val="yellow"/>
        </w:rPr>
        <w:t>spons</w:t>
      </w:r>
      <w:r w:rsidRPr="006E6529">
        <w:rPr>
          <w:spacing w:val="1"/>
          <w:sz w:val="24"/>
          <w:szCs w:val="24"/>
          <w:highlight w:val="yellow"/>
        </w:rPr>
        <w:t>i</w:t>
      </w:r>
      <w:r w:rsidRPr="006E6529">
        <w:rPr>
          <w:sz w:val="24"/>
          <w:szCs w:val="24"/>
          <w:highlight w:val="yellow"/>
        </w:rPr>
        <w:t>bi</w:t>
      </w:r>
      <w:r w:rsidRPr="006E6529">
        <w:rPr>
          <w:spacing w:val="1"/>
          <w:sz w:val="24"/>
          <w:szCs w:val="24"/>
          <w:highlight w:val="yellow"/>
        </w:rPr>
        <w:t>l</w:t>
      </w:r>
      <w:r w:rsidRPr="006E6529">
        <w:rPr>
          <w:sz w:val="24"/>
          <w:szCs w:val="24"/>
          <w:highlight w:val="yellow"/>
        </w:rPr>
        <w:t>iti</w:t>
      </w:r>
      <w:r w:rsidRPr="006E6529">
        <w:rPr>
          <w:spacing w:val="-1"/>
          <w:sz w:val="24"/>
          <w:szCs w:val="24"/>
          <w:highlight w:val="yellow"/>
        </w:rPr>
        <w:t>e</w:t>
      </w:r>
      <w:r w:rsidRPr="006E6529">
        <w:rPr>
          <w:sz w:val="24"/>
          <w:szCs w:val="24"/>
          <w:highlight w:val="yellow"/>
        </w:rPr>
        <w:t>s of the</w:t>
      </w:r>
      <w:r w:rsidRPr="006E6529">
        <w:rPr>
          <w:spacing w:val="-1"/>
          <w:sz w:val="24"/>
          <w:szCs w:val="24"/>
          <w:highlight w:val="yellow"/>
        </w:rPr>
        <w:t xml:space="preserve"> </w:t>
      </w:r>
      <w:r w:rsidRPr="006E6529">
        <w:rPr>
          <w:sz w:val="24"/>
          <w:szCs w:val="24"/>
          <w:highlight w:val="yellow"/>
        </w:rPr>
        <w:t>l</w:t>
      </w:r>
      <w:r w:rsidRPr="006E6529">
        <w:rPr>
          <w:spacing w:val="1"/>
          <w:sz w:val="24"/>
          <w:szCs w:val="24"/>
          <w:highlight w:val="yellow"/>
        </w:rPr>
        <w:t>i</w:t>
      </w:r>
      <w:r w:rsidRPr="006E6529">
        <w:rPr>
          <w:spacing w:val="-1"/>
          <w:sz w:val="24"/>
          <w:szCs w:val="24"/>
          <w:highlight w:val="yellow"/>
        </w:rPr>
        <w:t>a</w:t>
      </w:r>
      <w:r w:rsidRPr="006E6529">
        <w:rPr>
          <w:sz w:val="24"/>
          <w:szCs w:val="24"/>
          <w:highlight w:val="yellow"/>
        </w:rPr>
        <w:t xml:space="preserve">ison </w:t>
      </w:r>
      <w:r w:rsidRPr="006E6529">
        <w:rPr>
          <w:spacing w:val="-1"/>
          <w:sz w:val="24"/>
          <w:szCs w:val="24"/>
          <w:highlight w:val="yellow"/>
        </w:rPr>
        <w:t>[</w:t>
      </w:r>
      <w:r w:rsidRPr="006E6529">
        <w:rPr>
          <w:sz w:val="24"/>
          <w:szCs w:val="24"/>
          <w:highlight w:val="yellow"/>
        </w:rPr>
        <w:t>**Opt</w:t>
      </w:r>
      <w:r w:rsidRPr="006E6529">
        <w:rPr>
          <w:spacing w:val="3"/>
          <w:sz w:val="24"/>
          <w:szCs w:val="24"/>
          <w:highlight w:val="yellow"/>
        </w:rPr>
        <w:t>i</w:t>
      </w:r>
      <w:r w:rsidRPr="006E6529">
        <w:rPr>
          <w:sz w:val="24"/>
          <w:szCs w:val="24"/>
          <w:highlight w:val="yellow"/>
        </w:rPr>
        <w:t>on</w:t>
      </w:r>
      <w:r w:rsidRPr="006E6529">
        <w:rPr>
          <w:spacing w:val="-1"/>
          <w:sz w:val="24"/>
          <w:szCs w:val="24"/>
          <w:highlight w:val="yellow"/>
        </w:rPr>
        <w:t>a</w:t>
      </w:r>
      <w:r w:rsidRPr="006E6529">
        <w:rPr>
          <w:sz w:val="24"/>
          <w:szCs w:val="24"/>
          <w:highlight w:val="yellow"/>
        </w:rPr>
        <w:t>l**</w:t>
      </w:r>
      <w:r w:rsidR="006E6529">
        <w:rPr>
          <w:spacing w:val="-1"/>
          <w:sz w:val="24"/>
          <w:szCs w:val="24"/>
        </w:rPr>
        <w:t>]:</w:t>
      </w:r>
    </w:p>
    <w:p w14:paraId="1BF859F3" w14:textId="219F8710" w:rsidR="006E6529" w:rsidRDefault="006E6529" w:rsidP="006E6529">
      <w:pPr>
        <w:tabs>
          <w:tab w:val="left" w:pos="4500"/>
        </w:tabs>
        <w:ind w:left="2160"/>
        <w:rPr>
          <w:spacing w:val="-1"/>
          <w:sz w:val="24"/>
          <w:szCs w:val="24"/>
        </w:rPr>
      </w:pPr>
    </w:p>
    <w:p w14:paraId="42B974E2" w14:textId="043A4B21" w:rsidR="006E6529" w:rsidRDefault="006E6529" w:rsidP="006E6529">
      <w:pPr>
        <w:numPr>
          <w:ilvl w:val="2"/>
          <w:numId w:val="26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  <w:highlight w:val="yellow"/>
        </w:rPr>
        <w:t>[</w:t>
      </w:r>
      <w:r w:rsidRPr="004E22B7">
        <w:rPr>
          <w:sz w:val="24"/>
          <w:szCs w:val="24"/>
          <w:highlight w:val="yellow"/>
        </w:rPr>
        <w:t>CoC Name or Referring PSH Organization and Project Name]</w:t>
      </w:r>
      <w:r w:rsidRPr="004E22B7">
        <w:rPr>
          <w:sz w:val="24"/>
          <w:szCs w:val="24"/>
        </w:rPr>
        <w:t xml:space="preserve"> </w:t>
      </w:r>
    </w:p>
    <w:p w14:paraId="5FC5DFC3" w14:textId="77777777" w:rsidR="006E6529" w:rsidRDefault="006E6529" w:rsidP="006E6529">
      <w:pPr>
        <w:tabs>
          <w:tab w:val="left" w:pos="4500"/>
        </w:tabs>
        <w:ind w:left="2160"/>
        <w:rPr>
          <w:sz w:val="24"/>
          <w:szCs w:val="24"/>
        </w:rPr>
      </w:pPr>
      <w:r w:rsidRPr="004E22B7">
        <w:rPr>
          <w:sz w:val="24"/>
          <w:szCs w:val="24"/>
          <w:highlight w:val="yellow"/>
        </w:rPr>
        <w:t>Li</w:t>
      </w:r>
      <w:r w:rsidRPr="004E22B7">
        <w:rPr>
          <w:spacing w:val="-1"/>
          <w:sz w:val="24"/>
          <w:szCs w:val="24"/>
          <w:highlight w:val="yellow"/>
        </w:rPr>
        <w:t>a</w:t>
      </w:r>
      <w:r w:rsidRPr="004E22B7">
        <w:rPr>
          <w:sz w:val="24"/>
          <w:szCs w:val="24"/>
          <w:highlight w:val="yellow"/>
        </w:rPr>
        <w:t>i</w:t>
      </w:r>
      <w:r w:rsidRPr="004E22B7">
        <w:rPr>
          <w:spacing w:val="1"/>
          <w:sz w:val="24"/>
          <w:szCs w:val="24"/>
          <w:highlight w:val="yellow"/>
        </w:rPr>
        <w:t>s</w:t>
      </w:r>
      <w:r w:rsidRPr="004E22B7">
        <w:rPr>
          <w:sz w:val="24"/>
          <w:szCs w:val="24"/>
          <w:highlight w:val="yellow"/>
        </w:rPr>
        <w:t>on</w:t>
      </w:r>
      <w:r>
        <w:rPr>
          <w:sz w:val="24"/>
          <w:szCs w:val="24"/>
          <w:highlight w:val="yellow"/>
        </w:rPr>
        <w:t xml:space="preserve"> Name</w:t>
      </w:r>
      <w:r w:rsidRPr="004E22B7">
        <w:rPr>
          <w:sz w:val="24"/>
          <w:szCs w:val="24"/>
          <w:highlight w:val="yellow"/>
        </w:rPr>
        <w:t>:</w:t>
      </w:r>
    </w:p>
    <w:p w14:paraId="452617A1" w14:textId="77777777" w:rsidR="006E6529" w:rsidRDefault="006E6529" w:rsidP="006E6529">
      <w:pPr>
        <w:tabs>
          <w:tab w:val="left" w:pos="450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Liaison Email Address:</w:t>
      </w:r>
    </w:p>
    <w:p w14:paraId="61654285" w14:textId="77777777" w:rsidR="006E6529" w:rsidRDefault="006E6529" w:rsidP="006E6529">
      <w:pPr>
        <w:tabs>
          <w:tab w:val="left" w:pos="450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Liaison Phone Number:</w:t>
      </w:r>
    </w:p>
    <w:p w14:paraId="39483ECC" w14:textId="2206E1DD" w:rsidR="00571E6E" w:rsidRPr="006E6529" w:rsidRDefault="006E6529" w:rsidP="006E6529">
      <w:pPr>
        <w:tabs>
          <w:tab w:val="left" w:pos="4500"/>
        </w:tabs>
        <w:ind w:left="2160"/>
        <w:rPr>
          <w:sz w:val="24"/>
          <w:szCs w:val="24"/>
        </w:rPr>
      </w:pPr>
      <w:r w:rsidRPr="006E6529">
        <w:rPr>
          <w:spacing w:val="1"/>
          <w:sz w:val="24"/>
          <w:szCs w:val="24"/>
          <w:highlight w:val="yellow"/>
        </w:rPr>
        <w:lastRenderedPageBreak/>
        <w:t>R</w:t>
      </w:r>
      <w:r w:rsidRPr="006E6529">
        <w:rPr>
          <w:spacing w:val="-1"/>
          <w:sz w:val="24"/>
          <w:szCs w:val="24"/>
          <w:highlight w:val="yellow"/>
        </w:rPr>
        <w:t>e</w:t>
      </w:r>
      <w:r w:rsidRPr="006E6529">
        <w:rPr>
          <w:sz w:val="24"/>
          <w:szCs w:val="24"/>
          <w:highlight w:val="yellow"/>
        </w:rPr>
        <w:t>spons</w:t>
      </w:r>
      <w:r w:rsidRPr="006E6529">
        <w:rPr>
          <w:spacing w:val="1"/>
          <w:sz w:val="24"/>
          <w:szCs w:val="24"/>
          <w:highlight w:val="yellow"/>
        </w:rPr>
        <w:t>i</w:t>
      </w:r>
      <w:r w:rsidRPr="006E6529">
        <w:rPr>
          <w:sz w:val="24"/>
          <w:szCs w:val="24"/>
          <w:highlight w:val="yellow"/>
        </w:rPr>
        <w:t>bi</w:t>
      </w:r>
      <w:r w:rsidRPr="006E6529">
        <w:rPr>
          <w:spacing w:val="1"/>
          <w:sz w:val="24"/>
          <w:szCs w:val="24"/>
          <w:highlight w:val="yellow"/>
        </w:rPr>
        <w:t>l</w:t>
      </w:r>
      <w:r w:rsidRPr="006E6529">
        <w:rPr>
          <w:sz w:val="24"/>
          <w:szCs w:val="24"/>
          <w:highlight w:val="yellow"/>
        </w:rPr>
        <w:t>iti</w:t>
      </w:r>
      <w:r w:rsidRPr="006E6529">
        <w:rPr>
          <w:spacing w:val="-1"/>
          <w:sz w:val="24"/>
          <w:szCs w:val="24"/>
          <w:highlight w:val="yellow"/>
        </w:rPr>
        <w:t>e</w:t>
      </w:r>
      <w:r w:rsidRPr="006E6529">
        <w:rPr>
          <w:sz w:val="24"/>
          <w:szCs w:val="24"/>
          <w:highlight w:val="yellow"/>
        </w:rPr>
        <w:t>s of the</w:t>
      </w:r>
      <w:r w:rsidRPr="006E6529">
        <w:rPr>
          <w:spacing w:val="-1"/>
          <w:sz w:val="24"/>
          <w:szCs w:val="24"/>
          <w:highlight w:val="yellow"/>
        </w:rPr>
        <w:t xml:space="preserve"> </w:t>
      </w:r>
      <w:r w:rsidRPr="006E6529">
        <w:rPr>
          <w:sz w:val="24"/>
          <w:szCs w:val="24"/>
          <w:highlight w:val="yellow"/>
        </w:rPr>
        <w:t>l</w:t>
      </w:r>
      <w:r w:rsidRPr="006E6529">
        <w:rPr>
          <w:spacing w:val="1"/>
          <w:sz w:val="24"/>
          <w:szCs w:val="24"/>
          <w:highlight w:val="yellow"/>
        </w:rPr>
        <w:t>i</w:t>
      </w:r>
      <w:r w:rsidRPr="006E6529">
        <w:rPr>
          <w:spacing w:val="-1"/>
          <w:sz w:val="24"/>
          <w:szCs w:val="24"/>
          <w:highlight w:val="yellow"/>
        </w:rPr>
        <w:t>a</w:t>
      </w:r>
      <w:r w:rsidRPr="006E6529">
        <w:rPr>
          <w:sz w:val="24"/>
          <w:szCs w:val="24"/>
          <w:highlight w:val="yellow"/>
        </w:rPr>
        <w:t xml:space="preserve">ison </w:t>
      </w:r>
      <w:r w:rsidRPr="006E6529">
        <w:rPr>
          <w:spacing w:val="-1"/>
          <w:sz w:val="24"/>
          <w:szCs w:val="24"/>
          <w:highlight w:val="yellow"/>
        </w:rPr>
        <w:t>[</w:t>
      </w:r>
      <w:r w:rsidRPr="006E6529">
        <w:rPr>
          <w:sz w:val="24"/>
          <w:szCs w:val="24"/>
          <w:highlight w:val="yellow"/>
        </w:rPr>
        <w:t>**Opt</w:t>
      </w:r>
      <w:r w:rsidRPr="006E6529">
        <w:rPr>
          <w:spacing w:val="3"/>
          <w:sz w:val="24"/>
          <w:szCs w:val="24"/>
          <w:highlight w:val="yellow"/>
        </w:rPr>
        <w:t>i</w:t>
      </w:r>
      <w:r w:rsidRPr="006E6529">
        <w:rPr>
          <w:sz w:val="24"/>
          <w:szCs w:val="24"/>
          <w:highlight w:val="yellow"/>
        </w:rPr>
        <w:t>on</w:t>
      </w:r>
      <w:r w:rsidRPr="006E6529">
        <w:rPr>
          <w:spacing w:val="-1"/>
          <w:sz w:val="24"/>
          <w:szCs w:val="24"/>
          <w:highlight w:val="yellow"/>
        </w:rPr>
        <w:t>a</w:t>
      </w:r>
      <w:r w:rsidRPr="006E6529">
        <w:rPr>
          <w:sz w:val="24"/>
          <w:szCs w:val="24"/>
          <w:highlight w:val="yellow"/>
        </w:rPr>
        <w:t>l**</w:t>
      </w:r>
      <w:r>
        <w:rPr>
          <w:spacing w:val="-1"/>
          <w:sz w:val="24"/>
          <w:szCs w:val="24"/>
        </w:rPr>
        <w:t>]:</w:t>
      </w:r>
      <w:r w:rsidR="00571E6E" w:rsidRPr="006E6529">
        <w:rPr>
          <w:spacing w:val="-1"/>
          <w:sz w:val="24"/>
          <w:szCs w:val="24"/>
        </w:rPr>
        <w:br/>
      </w:r>
    </w:p>
    <w:p w14:paraId="36064D13" w14:textId="77777777" w:rsidR="00397ED1" w:rsidRDefault="00336965" w:rsidP="00336965">
      <w:pPr>
        <w:numPr>
          <w:ilvl w:val="0"/>
          <w:numId w:val="17"/>
        </w:numPr>
        <w:tabs>
          <w:tab w:val="left" w:pos="4500"/>
        </w:tabs>
        <w:rPr>
          <w:sz w:val="24"/>
          <w:szCs w:val="24"/>
        </w:rPr>
      </w:pPr>
      <w:r w:rsidRPr="0082135D">
        <w:rPr>
          <w:sz w:val="24"/>
          <w:szCs w:val="24"/>
        </w:rPr>
        <w:t>Household</w:t>
      </w:r>
      <w:r w:rsidR="00397ED1">
        <w:rPr>
          <w:sz w:val="24"/>
          <w:szCs w:val="24"/>
        </w:rPr>
        <w:t xml:space="preserve"> E</w:t>
      </w:r>
      <w:r w:rsidRPr="0082135D">
        <w:rPr>
          <w:sz w:val="24"/>
          <w:szCs w:val="24"/>
        </w:rPr>
        <w:t>ligib</w:t>
      </w:r>
      <w:r w:rsidR="00397ED1">
        <w:rPr>
          <w:sz w:val="24"/>
          <w:szCs w:val="24"/>
        </w:rPr>
        <w:t>ility</w:t>
      </w:r>
    </w:p>
    <w:p w14:paraId="5F29769E" w14:textId="11FA496C" w:rsidR="00336965" w:rsidRPr="0082135D" w:rsidRDefault="007B2867" w:rsidP="00397ED1">
      <w:pPr>
        <w:numPr>
          <w:ilvl w:val="1"/>
          <w:numId w:val="17"/>
        </w:numPr>
        <w:tabs>
          <w:tab w:val="left" w:pos="4500"/>
        </w:tabs>
        <w:rPr>
          <w:sz w:val="24"/>
          <w:szCs w:val="24"/>
        </w:rPr>
      </w:pPr>
      <w:r w:rsidRPr="0082135D">
        <w:rPr>
          <w:sz w:val="24"/>
          <w:szCs w:val="24"/>
        </w:rPr>
        <w:t>In order to be eligible for</w:t>
      </w:r>
      <w:r w:rsidR="00571E6E" w:rsidRPr="0082135D">
        <w:rPr>
          <w:sz w:val="24"/>
          <w:szCs w:val="24"/>
        </w:rPr>
        <w:t xml:space="preserve"> </w:t>
      </w:r>
      <w:r w:rsidR="00336965" w:rsidRPr="0082135D">
        <w:rPr>
          <w:sz w:val="24"/>
          <w:szCs w:val="24"/>
          <w:highlight w:val="yellow"/>
        </w:rPr>
        <w:t>[PHA Name]</w:t>
      </w:r>
      <w:r w:rsidR="00336965" w:rsidRPr="0082135D">
        <w:rPr>
          <w:sz w:val="24"/>
          <w:szCs w:val="24"/>
        </w:rPr>
        <w:t xml:space="preserve"> assistance</w:t>
      </w:r>
      <w:r w:rsidRPr="0082135D">
        <w:rPr>
          <w:sz w:val="24"/>
          <w:szCs w:val="24"/>
        </w:rPr>
        <w:t>, a</w:t>
      </w:r>
      <w:r w:rsidR="00336965" w:rsidRPr="0082135D">
        <w:rPr>
          <w:sz w:val="24"/>
          <w:szCs w:val="24"/>
        </w:rPr>
        <w:t xml:space="preserve"> household </w:t>
      </w:r>
      <w:r w:rsidRPr="0082135D">
        <w:rPr>
          <w:sz w:val="24"/>
          <w:szCs w:val="24"/>
        </w:rPr>
        <w:t xml:space="preserve">must meet </w:t>
      </w:r>
      <w:r w:rsidR="00336965" w:rsidRPr="0082135D">
        <w:rPr>
          <w:sz w:val="24"/>
          <w:szCs w:val="24"/>
        </w:rPr>
        <w:t>the following criteria</w:t>
      </w:r>
      <w:r w:rsidR="006545BA">
        <w:rPr>
          <w:sz w:val="24"/>
          <w:szCs w:val="24"/>
        </w:rPr>
        <w:t>:</w:t>
      </w:r>
    </w:p>
    <w:p w14:paraId="1DBDAF4B" w14:textId="20FC4A4C" w:rsidR="00336965" w:rsidRPr="0082135D" w:rsidRDefault="006B441A" w:rsidP="006B441A">
      <w:pPr>
        <w:numPr>
          <w:ilvl w:val="2"/>
          <w:numId w:val="17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Is c</w:t>
      </w:r>
      <w:r w:rsidR="00336965" w:rsidRPr="0082135D">
        <w:rPr>
          <w:sz w:val="24"/>
          <w:szCs w:val="24"/>
        </w:rPr>
        <w:t xml:space="preserve">urrently </w:t>
      </w:r>
      <w:r w:rsidR="0082135D" w:rsidRPr="0082135D">
        <w:rPr>
          <w:sz w:val="24"/>
          <w:szCs w:val="24"/>
        </w:rPr>
        <w:t xml:space="preserve">housed </w:t>
      </w:r>
      <w:r w:rsidR="00336965" w:rsidRPr="0082135D">
        <w:rPr>
          <w:sz w:val="24"/>
          <w:szCs w:val="24"/>
        </w:rPr>
        <w:t>in PSH</w:t>
      </w:r>
    </w:p>
    <w:p w14:paraId="1CE2BF34" w14:textId="77777777" w:rsidR="006B441A" w:rsidRDefault="0082135D" w:rsidP="006B441A">
      <w:pPr>
        <w:numPr>
          <w:ilvl w:val="2"/>
          <w:numId w:val="17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Wants to move on from PSH</w:t>
      </w:r>
      <w:r w:rsidR="006B441A">
        <w:rPr>
          <w:sz w:val="24"/>
          <w:szCs w:val="24"/>
        </w:rPr>
        <w:t xml:space="preserve"> to independent housing</w:t>
      </w:r>
    </w:p>
    <w:p w14:paraId="27ABDD26" w14:textId="1840F148" w:rsidR="0082135D" w:rsidRDefault="0082135D" w:rsidP="006B441A">
      <w:pPr>
        <w:numPr>
          <w:ilvl w:val="2"/>
          <w:numId w:val="17"/>
        </w:numPr>
        <w:tabs>
          <w:tab w:val="left" w:pos="4500"/>
        </w:tabs>
        <w:rPr>
          <w:sz w:val="24"/>
          <w:szCs w:val="24"/>
        </w:rPr>
      </w:pPr>
      <w:r w:rsidRPr="006B441A">
        <w:rPr>
          <w:sz w:val="24"/>
          <w:szCs w:val="24"/>
        </w:rPr>
        <w:t>M</w:t>
      </w:r>
      <w:r w:rsidR="006B441A">
        <w:rPr>
          <w:sz w:val="24"/>
          <w:szCs w:val="24"/>
        </w:rPr>
        <w:t>e</w:t>
      </w:r>
      <w:r w:rsidRPr="006B441A">
        <w:rPr>
          <w:sz w:val="24"/>
          <w:szCs w:val="24"/>
        </w:rPr>
        <w:t>et</w:t>
      </w:r>
      <w:r w:rsidR="006B441A">
        <w:rPr>
          <w:sz w:val="24"/>
          <w:szCs w:val="24"/>
        </w:rPr>
        <w:t>s</w:t>
      </w:r>
      <w:r w:rsidRPr="006B441A">
        <w:rPr>
          <w:sz w:val="24"/>
          <w:szCs w:val="24"/>
        </w:rPr>
        <w:t xml:space="preserve"> the CoC Moving On Assessment Threshold Score for Moving On referral</w:t>
      </w:r>
    </w:p>
    <w:p w14:paraId="01695084" w14:textId="2C209066" w:rsidR="006A08D7" w:rsidRPr="006A08D7" w:rsidRDefault="006B441A" w:rsidP="006A08D7">
      <w:pPr>
        <w:numPr>
          <w:ilvl w:val="2"/>
          <w:numId w:val="17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 xml:space="preserve">Meets </w:t>
      </w:r>
      <w:r w:rsidRPr="0082135D">
        <w:rPr>
          <w:sz w:val="24"/>
          <w:szCs w:val="24"/>
          <w:highlight w:val="yellow"/>
        </w:rPr>
        <w:t>[PHA Name]</w:t>
      </w:r>
      <w:r>
        <w:rPr>
          <w:sz w:val="24"/>
          <w:szCs w:val="24"/>
        </w:rPr>
        <w:t>’s minimum eligibility requirements</w:t>
      </w:r>
      <w:r w:rsidR="006A08D7">
        <w:rPr>
          <w:sz w:val="24"/>
          <w:szCs w:val="24"/>
        </w:rPr>
        <w:t xml:space="preserve"> </w:t>
      </w:r>
      <w:r w:rsidRPr="006A08D7">
        <w:rPr>
          <w:bCs/>
          <w:sz w:val="24"/>
          <w:szCs w:val="24"/>
          <w:highlight w:val="yellow"/>
        </w:rPr>
        <w:t>[</w:t>
      </w:r>
      <w:r w:rsidR="006A08D7">
        <w:rPr>
          <w:bCs/>
          <w:sz w:val="24"/>
          <w:szCs w:val="24"/>
          <w:highlight w:val="yellow"/>
        </w:rPr>
        <w:t>add additional minimum eligibility criteria to the list below as applicable]:</w:t>
      </w:r>
      <w:r w:rsidRPr="006A08D7">
        <w:rPr>
          <w:bCs/>
          <w:sz w:val="24"/>
          <w:szCs w:val="24"/>
          <w:highlight w:val="yellow"/>
        </w:rPr>
        <w:t xml:space="preserve"> </w:t>
      </w:r>
    </w:p>
    <w:p w14:paraId="0E744201" w14:textId="77777777" w:rsidR="006A08D7" w:rsidRPr="006A08D7" w:rsidRDefault="006A08D7" w:rsidP="00A04828">
      <w:pPr>
        <w:numPr>
          <w:ilvl w:val="3"/>
          <w:numId w:val="17"/>
        </w:numPr>
        <w:tabs>
          <w:tab w:val="left" w:pos="4500"/>
        </w:tabs>
        <w:rPr>
          <w:sz w:val="24"/>
          <w:szCs w:val="24"/>
        </w:rPr>
      </w:pPr>
      <w:r w:rsidRPr="006A08D7">
        <w:rPr>
          <w:rFonts w:cstheme="minorHAnsi"/>
          <w:sz w:val="24"/>
          <w:szCs w:val="24"/>
        </w:rPr>
        <w:t xml:space="preserve">Gross household income does not exceed 50% of AMI </w:t>
      </w:r>
    </w:p>
    <w:p w14:paraId="7D50E9BE" w14:textId="77777777" w:rsidR="006A08D7" w:rsidRPr="006A08D7" w:rsidRDefault="006A08D7" w:rsidP="006A08D7">
      <w:pPr>
        <w:numPr>
          <w:ilvl w:val="3"/>
          <w:numId w:val="17"/>
        </w:numPr>
        <w:tabs>
          <w:tab w:val="left" w:pos="4500"/>
        </w:tabs>
        <w:rPr>
          <w:sz w:val="24"/>
          <w:szCs w:val="24"/>
        </w:rPr>
      </w:pPr>
      <w:r w:rsidRPr="006A08D7">
        <w:rPr>
          <w:rFonts w:cstheme="minorHAnsi"/>
          <w:sz w:val="24"/>
          <w:szCs w:val="24"/>
        </w:rPr>
        <w:t>No member of the household is subject to a lifetime registration requirement under a State sex-offender registration program</w:t>
      </w:r>
    </w:p>
    <w:p w14:paraId="0BBE4732" w14:textId="4B6F0649" w:rsidR="006A08D7" w:rsidRPr="006A08D7" w:rsidRDefault="006A08D7" w:rsidP="006A08D7">
      <w:pPr>
        <w:numPr>
          <w:ilvl w:val="3"/>
          <w:numId w:val="17"/>
        </w:numPr>
        <w:tabs>
          <w:tab w:val="left" w:pos="4500"/>
        </w:tabs>
        <w:rPr>
          <w:sz w:val="24"/>
          <w:szCs w:val="24"/>
        </w:rPr>
      </w:pPr>
      <w:r w:rsidRPr="006A08D7">
        <w:rPr>
          <w:rFonts w:cstheme="minorHAnsi"/>
          <w:sz w:val="24"/>
          <w:szCs w:val="24"/>
        </w:rPr>
        <w:t>No member of the household has ever been convicted of drug-related criminal activity for the manufacture or production of methamphetamine on the premises of federally assisted housing</w:t>
      </w:r>
    </w:p>
    <w:p w14:paraId="66876278" w14:textId="77777777" w:rsidR="006A08D7" w:rsidRDefault="006A08D7" w:rsidP="006A08D7">
      <w:pPr>
        <w:numPr>
          <w:ilvl w:val="3"/>
          <w:numId w:val="17"/>
        </w:numPr>
        <w:tabs>
          <w:tab w:val="left" w:pos="4500"/>
        </w:tabs>
        <w:rPr>
          <w:sz w:val="24"/>
          <w:szCs w:val="24"/>
        </w:rPr>
      </w:pPr>
      <w:r w:rsidRPr="006A08D7">
        <w:rPr>
          <w:rFonts w:cstheme="minorHAnsi"/>
          <w:sz w:val="24"/>
          <w:szCs w:val="24"/>
        </w:rPr>
        <w:t>At least one member of the household is a US citizen or has eligible immigration status</w:t>
      </w:r>
    </w:p>
    <w:p w14:paraId="00777B80" w14:textId="754CE297" w:rsidR="006A08D7" w:rsidRPr="006A08D7" w:rsidRDefault="006A08D7" w:rsidP="006A08D7">
      <w:pPr>
        <w:numPr>
          <w:ilvl w:val="3"/>
          <w:numId w:val="17"/>
        </w:numPr>
        <w:tabs>
          <w:tab w:val="left" w:pos="4500"/>
        </w:tabs>
        <w:rPr>
          <w:sz w:val="24"/>
          <w:szCs w:val="24"/>
        </w:rPr>
      </w:pPr>
      <w:r w:rsidRPr="006A08D7">
        <w:rPr>
          <w:rFonts w:cstheme="minorHAnsi"/>
          <w:sz w:val="24"/>
          <w:szCs w:val="24"/>
        </w:rPr>
        <w:t>No member of the household owes debt to another PHA that they are not working to pay off</w:t>
      </w:r>
    </w:p>
    <w:p w14:paraId="30910556" w14:textId="77777777" w:rsidR="0088737C" w:rsidRDefault="0088737C" w:rsidP="00571E6E">
      <w:pPr>
        <w:rPr>
          <w:spacing w:val="1"/>
          <w:sz w:val="24"/>
          <w:szCs w:val="24"/>
        </w:rPr>
      </w:pPr>
    </w:p>
    <w:p w14:paraId="07B38D49" w14:textId="0CBEFD03" w:rsidR="0088737C" w:rsidRPr="00571E6E" w:rsidRDefault="00571E6E" w:rsidP="00CA62FD">
      <w:pPr>
        <w:rPr>
          <w:sz w:val="24"/>
          <w:szCs w:val="24"/>
        </w:rPr>
      </w:pPr>
      <w:r w:rsidRPr="00571E6E">
        <w:rPr>
          <w:sz w:val="24"/>
          <w:szCs w:val="24"/>
        </w:rPr>
        <w:t>The</w:t>
      </w:r>
      <w:r w:rsidRPr="00571E6E">
        <w:rPr>
          <w:spacing w:val="-1"/>
          <w:sz w:val="24"/>
          <w:szCs w:val="24"/>
        </w:rPr>
        <w:t xml:space="preserve"> </w:t>
      </w:r>
      <w:r w:rsidR="00CA62FD" w:rsidRPr="0082135D">
        <w:rPr>
          <w:sz w:val="24"/>
          <w:szCs w:val="24"/>
          <w:highlight w:val="yellow"/>
        </w:rPr>
        <w:t>[PHA Name</w:t>
      </w:r>
      <w:r w:rsidR="00CA62FD">
        <w:rPr>
          <w:sz w:val="24"/>
          <w:szCs w:val="24"/>
        </w:rPr>
        <w:t xml:space="preserve">] </w:t>
      </w:r>
      <w:r w:rsidRPr="00571E6E">
        <w:rPr>
          <w:spacing w:val="-1"/>
          <w:sz w:val="24"/>
          <w:szCs w:val="24"/>
        </w:rPr>
        <w:t>a</w:t>
      </w:r>
      <w:r w:rsidRPr="00571E6E">
        <w:rPr>
          <w:sz w:val="24"/>
          <w:szCs w:val="24"/>
        </w:rPr>
        <w:t xml:space="preserve">nd </w:t>
      </w:r>
      <w:r w:rsidR="00CA62FD">
        <w:rPr>
          <w:sz w:val="24"/>
          <w:szCs w:val="24"/>
          <w:highlight w:val="yellow"/>
        </w:rPr>
        <w:t>[</w:t>
      </w:r>
      <w:r w:rsidR="00CA62FD" w:rsidRPr="004E22B7">
        <w:rPr>
          <w:sz w:val="24"/>
          <w:szCs w:val="24"/>
          <w:highlight w:val="yellow"/>
        </w:rPr>
        <w:t>CoC Name or Referring PSH Organization and Project Name]</w:t>
      </w:r>
      <w:r w:rsidR="00CA62FD" w:rsidRPr="004E22B7">
        <w:rPr>
          <w:sz w:val="24"/>
          <w:szCs w:val="24"/>
        </w:rPr>
        <w:t xml:space="preserve"> </w:t>
      </w:r>
      <w:r w:rsidRPr="00571E6E">
        <w:rPr>
          <w:spacing w:val="2"/>
          <w:sz w:val="24"/>
          <w:szCs w:val="24"/>
        </w:rPr>
        <w:t>a</w:t>
      </w:r>
      <w:r w:rsidRPr="00571E6E">
        <w:rPr>
          <w:sz w:val="24"/>
          <w:szCs w:val="24"/>
        </w:rPr>
        <w:t>g</w:t>
      </w:r>
      <w:r w:rsidRPr="00571E6E">
        <w:rPr>
          <w:spacing w:val="-1"/>
          <w:sz w:val="24"/>
          <w:szCs w:val="24"/>
        </w:rPr>
        <w:t>re</w:t>
      </w:r>
      <w:r w:rsidRPr="00571E6E">
        <w:rPr>
          <w:sz w:val="24"/>
          <w:szCs w:val="24"/>
        </w:rPr>
        <w:t>e</w:t>
      </w:r>
      <w:r w:rsidRPr="00571E6E">
        <w:rPr>
          <w:spacing w:val="-1"/>
          <w:sz w:val="24"/>
          <w:szCs w:val="24"/>
        </w:rPr>
        <w:t xml:space="preserve"> </w:t>
      </w:r>
      <w:r w:rsidRPr="00571E6E">
        <w:rPr>
          <w:sz w:val="24"/>
          <w:szCs w:val="24"/>
        </w:rPr>
        <w:t>to coo</w:t>
      </w:r>
      <w:r w:rsidRPr="00571E6E">
        <w:rPr>
          <w:spacing w:val="2"/>
          <w:sz w:val="24"/>
          <w:szCs w:val="24"/>
        </w:rPr>
        <w:t>p</w:t>
      </w:r>
      <w:r w:rsidRPr="00571E6E">
        <w:rPr>
          <w:spacing w:val="-1"/>
          <w:sz w:val="24"/>
          <w:szCs w:val="24"/>
        </w:rPr>
        <w:t>era</w:t>
      </w:r>
      <w:r w:rsidRPr="00571E6E">
        <w:rPr>
          <w:spacing w:val="3"/>
          <w:sz w:val="24"/>
          <w:szCs w:val="24"/>
        </w:rPr>
        <w:t>t</w:t>
      </w:r>
      <w:r w:rsidRPr="00571E6E">
        <w:rPr>
          <w:sz w:val="24"/>
          <w:szCs w:val="24"/>
        </w:rPr>
        <w:t>e</w:t>
      </w:r>
      <w:r w:rsidR="00CA62FD">
        <w:rPr>
          <w:spacing w:val="-1"/>
          <w:sz w:val="24"/>
          <w:szCs w:val="24"/>
        </w:rPr>
        <w:t xml:space="preserve"> and comply with the terms of this MOU for a period of one year from the date of execution. </w:t>
      </w:r>
      <w:r w:rsidR="006A08D7" w:rsidRPr="00571E6E">
        <w:rPr>
          <w:sz w:val="24"/>
          <w:szCs w:val="24"/>
        </w:rPr>
        <w:t>The</w:t>
      </w:r>
      <w:r w:rsidR="006A08D7" w:rsidRPr="00571E6E">
        <w:rPr>
          <w:spacing w:val="-1"/>
          <w:sz w:val="24"/>
          <w:szCs w:val="24"/>
        </w:rPr>
        <w:t xml:space="preserve"> </w:t>
      </w:r>
      <w:r w:rsidR="006A08D7" w:rsidRPr="0082135D">
        <w:rPr>
          <w:sz w:val="24"/>
          <w:szCs w:val="24"/>
          <w:highlight w:val="yellow"/>
        </w:rPr>
        <w:t>[PHA Name</w:t>
      </w:r>
      <w:r w:rsidR="006A08D7">
        <w:rPr>
          <w:sz w:val="24"/>
          <w:szCs w:val="24"/>
        </w:rPr>
        <w:t xml:space="preserve">] </w:t>
      </w:r>
      <w:r w:rsidR="006A08D7" w:rsidRPr="00571E6E">
        <w:rPr>
          <w:spacing w:val="-1"/>
          <w:sz w:val="24"/>
          <w:szCs w:val="24"/>
        </w:rPr>
        <w:t>a</w:t>
      </w:r>
      <w:r w:rsidR="006A08D7" w:rsidRPr="00571E6E">
        <w:rPr>
          <w:sz w:val="24"/>
          <w:szCs w:val="24"/>
        </w:rPr>
        <w:t xml:space="preserve">nd </w:t>
      </w:r>
      <w:r w:rsidR="006A08D7">
        <w:rPr>
          <w:sz w:val="24"/>
          <w:szCs w:val="24"/>
          <w:highlight w:val="yellow"/>
        </w:rPr>
        <w:t>[</w:t>
      </w:r>
      <w:r w:rsidR="006A08D7" w:rsidRPr="004E22B7">
        <w:rPr>
          <w:sz w:val="24"/>
          <w:szCs w:val="24"/>
          <w:highlight w:val="yellow"/>
        </w:rPr>
        <w:t>CoC Name or Referring PSH Organization and Project Name]</w:t>
      </w:r>
      <w:r w:rsidR="006A08D7" w:rsidRPr="004E22B7">
        <w:rPr>
          <w:sz w:val="24"/>
          <w:szCs w:val="24"/>
        </w:rPr>
        <w:t xml:space="preserve"> </w:t>
      </w:r>
      <w:r w:rsidR="006A08D7">
        <w:rPr>
          <w:spacing w:val="-1"/>
          <w:sz w:val="24"/>
          <w:szCs w:val="24"/>
        </w:rPr>
        <w:t>agree to review the terms of this MOU and update as necessary not less than once a year.</w:t>
      </w:r>
    </w:p>
    <w:p w14:paraId="04816299" w14:textId="77777777" w:rsidR="00571E6E" w:rsidRPr="00571E6E" w:rsidRDefault="00571E6E" w:rsidP="00571E6E">
      <w:pPr>
        <w:spacing w:before="9" w:line="120" w:lineRule="exact"/>
        <w:rPr>
          <w:sz w:val="24"/>
          <w:szCs w:val="24"/>
        </w:rPr>
      </w:pPr>
    </w:p>
    <w:p w14:paraId="2EF3C526" w14:textId="54FCDBCD" w:rsidR="00571E6E" w:rsidRPr="0088737C" w:rsidRDefault="00571E6E" w:rsidP="0088737C">
      <w:pPr>
        <w:spacing w:before="26"/>
        <w:rPr>
          <w:sz w:val="24"/>
          <w:szCs w:val="24"/>
        </w:rPr>
      </w:pPr>
    </w:p>
    <w:p w14:paraId="58DF1839" w14:textId="77777777" w:rsidR="00571E6E" w:rsidRPr="0088737C" w:rsidRDefault="00571E6E" w:rsidP="00571E6E">
      <w:pPr>
        <w:spacing w:line="200" w:lineRule="exact"/>
        <w:rPr>
          <w:sz w:val="24"/>
          <w:szCs w:val="24"/>
        </w:rPr>
      </w:pPr>
    </w:p>
    <w:p w14:paraId="030873E1" w14:textId="6D7328AB" w:rsidR="00571E6E" w:rsidRPr="0088737C" w:rsidRDefault="00571E6E" w:rsidP="006A08D7">
      <w:pPr>
        <w:spacing w:line="260" w:lineRule="exact"/>
        <w:rPr>
          <w:position w:val="-1"/>
          <w:sz w:val="24"/>
          <w:szCs w:val="24"/>
        </w:rPr>
      </w:pPr>
      <w:r w:rsidRPr="0088737C">
        <w:rPr>
          <w:spacing w:val="1"/>
          <w:position w:val="-1"/>
          <w:sz w:val="24"/>
          <w:szCs w:val="24"/>
        </w:rPr>
        <w:t>S</w:t>
      </w:r>
      <w:r w:rsidRPr="0088737C">
        <w:rPr>
          <w:position w:val="-1"/>
          <w:sz w:val="24"/>
          <w:szCs w:val="24"/>
        </w:rPr>
        <w:t>ign</w:t>
      </w:r>
      <w:r w:rsidRPr="0088737C">
        <w:rPr>
          <w:spacing w:val="-1"/>
          <w:position w:val="-1"/>
          <w:sz w:val="24"/>
          <w:szCs w:val="24"/>
        </w:rPr>
        <w:t>e</w:t>
      </w:r>
      <w:r w:rsidRPr="0088737C">
        <w:rPr>
          <w:position w:val="-1"/>
          <w:sz w:val="24"/>
          <w:szCs w:val="24"/>
        </w:rPr>
        <w:t>d by</w:t>
      </w:r>
      <w:r w:rsidR="0088737C" w:rsidRPr="0088737C">
        <w:rPr>
          <w:position w:val="-1"/>
          <w:sz w:val="24"/>
          <w:szCs w:val="24"/>
        </w:rPr>
        <w:t>:</w:t>
      </w:r>
    </w:p>
    <w:p w14:paraId="75EC0C5F" w14:textId="5212B551" w:rsidR="0088737C" w:rsidRPr="0088737C" w:rsidRDefault="0088737C" w:rsidP="00571E6E">
      <w:pPr>
        <w:spacing w:line="260" w:lineRule="exact"/>
        <w:ind w:left="100"/>
        <w:rPr>
          <w:position w:val="-1"/>
          <w:sz w:val="24"/>
          <w:szCs w:val="24"/>
        </w:rPr>
      </w:pPr>
    </w:p>
    <w:p w14:paraId="73D92A92" w14:textId="77777777" w:rsidR="0088737C" w:rsidRPr="0088737C" w:rsidRDefault="0088737C" w:rsidP="0088737C">
      <w:pPr>
        <w:rPr>
          <w:sz w:val="24"/>
          <w:szCs w:val="24"/>
        </w:rPr>
      </w:pPr>
    </w:p>
    <w:p w14:paraId="6D431C1F" w14:textId="77777777" w:rsidR="0088737C" w:rsidRPr="0088737C" w:rsidRDefault="0088737C" w:rsidP="0088737C">
      <w:pPr>
        <w:pBdr>
          <w:bottom w:val="single" w:sz="12" w:space="1" w:color="auto"/>
        </w:pBdr>
        <w:rPr>
          <w:sz w:val="24"/>
          <w:szCs w:val="24"/>
        </w:rPr>
      </w:pPr>
    </w:p>
    <w:p w14:paraId="429ABF7B" w14:textId="3DF455C3" w:rsidR="0088737C" w:rsidRPr="0088737C" w:rsidRDefault="0088737C" w:rsidP="0088737C">
      <w:pPr>
        <w:rPr>
          <w:sz w:val="24"/>
          <w:szCs w:val="24"/>
        </w:rPr>
      </w:pPr>
      <w:r w:rsidRPr="0088737C">
        <w:rPr>
          <w:sz w:val="24"/>
          <w:szCs w:val="24"/>
          <w:highlight w:val="yellow"/>
        </w:rPr>
        <w:t>[Name]</w:t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  <w:t xml:space="preserve">           Date</w:t>
      </w:r>
    </w:p>
    <w:p w14:paraId="45B0B304" w14:textId="548400A2" w:rsidR="0088737C" w:rsidRPr="0088737C" w:rsidRDefault="0088737C" w:rsidP="0088737C">
      <w:pPr>
        <w:rPr>
          <w:sz w:val="24"/>
          <w:szCs w:val="24"/>
        </w:rPr>
      </w:pPr>
      <w:r w:rsidRPr="0088737C">
        <w:rPr>
          <w:sz w:val="24"/>
          <w:szCs w:val="24"/>
        </w:rPr>
        <w:t xml:space="preserve">Executive Director, </w:t>
      </w:r>
      <w:r w:rsidR="00A04828" w:rsidRPr="0082135D">
        <w:rPr>
          <w:sz w:val="24"/>
          <w:szCs w:val="24"/>
          <w:highlight w:val="yellow"/>
        </w:rPr>
        <w:t>[PHA Name</w:t>
      </w:r>
      <w:r w:rsidR="00CA62FD">
        <w:rPr>
          <w:sz w:val="24"/>
          <w:szCs w:val="24"/>
        </w:rPr>
        <w:t>]</w:t>
      </w:r>
    </w:p>
    <w:p w14:paraId="26D0786C" w14:textId="77777777" w:rsidR="0088737C" w:rsidRPr="0088737C" w:rsidRDefault="0088737C" w:rsidP="0088737C">
      <w:pPr>
        <w:rPr>
          <w:sz w:val="24"/>
          <w:szCs w:val="24"/>
        </w:rPr>
      </w:pP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</w:p>
    <w:p w14:paraId="26A88427" w14:textId="77777777" w:rsidR="0088737C" w:rsidRPr="0088737C" w:rsidRDefault="0088737C" w:rsidP="0088737C">
      <w:pPr>
        <w:rPr>
          <w:sz w:val="24"/>
          <w:szCs w:val="24"/>
        </w:rPr>
      </w:pPr>
    </w:p>
    <w:p w14:paraId="29E2997F" w14:textId="77777777" w:rsidR="0088737C" w:rsidRPr="0088737C" w:rsidRDefault="0088737C" w:rsidP="0088737C">
      <w:pPr>
        <w:pBdr>
          <w:bottom w:val="single" w:sz="12" w:space="1" w:color="auto"/>
        </w:pBdr>
        <w:rPr>
          <w:sz w:val="24"/>
          <w:szCs w:val="24"/>
        </w:rPr>
      </w:pPr>
    </w:p>
    <w:p w14:paraId="752761FE" w14:textId="77777777" w:rsidR="0088737C" w:rsidRPr="0088737C" w:rsidRDefault="0088737C" w:rsidP="0088737C">
      <w:pPr>
        <w:pBdr>
          <w:bottom w:val="single" w:sz="12" w:space="1" w:color="auto"/>
        </w:pBdr>
        <w:rPr>
          <w:sz w:val="24"/>
          <w:szCs w:val="24"/>
        </w:rPr>
      </w:pPr>
    </w:p>
    <w:p w14:paraId="02E74AB5" w14:textId="7B985AB8" w:rsidR="0088737C" w:rsidRPr="0088737C" w:rsidRDefault="0088737C" w:rsidP="0088737C">
      <w:pPr>
        <w:rPr>
          <w:sz w:val="24"/>
          <w:szCs w:val="24"/>
        </w:rPr>
      </w:pPr>
      <w:r w:rsidRPr="0088737C">
        <w:rPr>
          <w:sz w:val="24"/>
          <w:szCs w:val="24"/>
          <w:highlight w:val="yellow"/>
        </w:rPr>
        <w:t>[Name]</w:t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</w:r>
      <w:r w:rsidRPr="0088737C">
        <w:rPr>
          <w:sz w:val="24"/>
          <w:szCs w:val="24"/>
        </w:rPr>
        <w:tab/>
        <w:t>Date</w:t>
      </w:r>
    </w:p>
    <w:p w14:paraId="5B3CBEFF" w14:textId="2F0DCF15" w:rsidR="00A04828" w:rsidRDefault="00A04828" w:rsidP="00A04828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[Representative Name, </w:t>
      </w:r>
      <w:r w:rsidRPr="004E22B7">
        <w:rPr>
          <w:sz w:val="24"/>
          <w:szCs w:val="24"/>
          <w:highlight w:val="yellow"/>
        </w:rPr>
        <w:t>CoC Name or Referring PSH Organization and Project Name]</w:t>
      </w:r>
      <w:r w:rsidRPr="004E22B7">
        <w:rPr>
          <w:sz w:val="24"/>
          <w:szCs w:val="24"/>
        </w:rPr>
        <w:t xml:space="preserve"> </w:t>
      </w:r>
    </w:p>
    <w:p w14:paraId="32C2BCFE" w14:textId="53BED6A1" w:rsidR="0088737C" w:rsidRPr="0088737C" w:rsidRDefault="0088737C" w:rsidP="0088737C">
      <w:pPr>
        <w:spacing w:line="260" w:lineRule="exact"/>
        <w:rPr>
          <w:sz w:val="24"/>
          <w:szCs w:val="24"/>
        </w:rPr>
      </w:pPr>
      <w:r w:rsidRPr="0088737C">
        <w:rPr>
          <w:sz w:val="24"/>
          <w:szCs w:val="24"/>
        </w:rPr>
        <w:tab/>
      </w:r>
    </w:p>
    <w:p w14:paraId="765236DC" w14:textId="77777777" w:rsidR="00571E6E" w:rsidRPr="0088737C" w:rsidRDefault="00571E6E" w:rsidP="00571E6E">
      <w:pPr>
        <w:spacing w:line="200" w:lineRule="exact"/>
        <w:rPr>
          <w:sz w:val="24"/>
          <w:szCs w:val="24"/>
        </w:rPr>
      </w:pPr>
    </w:p>
    <w:p w14:paraId="3E6D19D0" w14:textId="0FC089AA" w:rsidR="00571E6E" w:rsidRPr="00571E6E" w:rsidRDefault="00571E6E" w:rsidP="00571E6E">
      <w:pPr>
        <w:rPr>
          <w:spacing w:val="1"/>
          <w:sz w:val="24"/>
          <w:szCs w:val="24"/>
        </w:rPr>
        <w:sectPr w:rsidR="00571E6E" w:rsidRPr="00571E6E">
          <w:footerReference w:type="default" r:id="rId7"/>
          <w:pgSz w:w="12240" w:h="15840"/>
          <w:pgMar w:top="1380" w:right="1320" w:bottom="280" w:left="1340" w:header="0" w:footer="1014" w:gutter="0"/>
          <w:cols w:space="720"/>
        </w:sectPr>
      </w:pPr>
    </w:p>
    <w:p w14:paraId="339BC671" w14:textId="7F036B62" w:rsidR="00A751A7" w:rsidRDefault="00A751A7">
      <w:pPr>
        <w:tabs>
          <w:tab w:val="left" w:pos="2500"/>
        </w:tabs>
        <w:spacing w:before="12"/>
        <w:rPr>
          <w:rFonts w:ascii="Calibri" w:eastAsia="Calibri" w:hAnsi="Calibri" w:cs="Calibri"/>
          <w:sz w:val="22"/>
          <w:szCs w:val="22"/>
        </w:rPr>
      </w:pPr>
    </w:p>
    <w:sectPr w:rsidR="00A751A7">
      <w:type w:val="continuous"/>
      <w:pgSz w:w="12240" w:h="15840"/>
      <w:pgMar w:top="620" w:right="1320" w:bottom="280" w:left="1340" w:header="720" w:footer="720" w:gutter="0"/>
      <w:cols w:num="2" w:space="720" w:equalWidth="0">
        <w:col w:w="6429" w:space="151"/>
        <w:col w:w="3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DADC" w14:textId="77777777" w:rsidR="00571E6E" w:rsidRDefault="00571E6E">
      <w:r>
        <w:separator/>
      </w:r>
    </w:p>
  </w:endnote>
  <w:endnote w:type="continuationSeparator" w:id="0">
    <w:p w14:paraId="44202175" w14:textId="77777777" w:rsidR="00571E6E" w:rsidRDefault="005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BF5D" w14:textId="418A4050" w:rsidR="00571E6E" w:rsidRDefault="00571E6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580" behindDoc="1" locked="0" layoutInCell="1" allowOverlap="1" wp14:anchorId="71905FD5" wp14:editId="573FB186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190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18905" w14:textId="77777777" w:rsidR="00571E6E" w:rsidRDefault="00571E6E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05FD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2.5pt;margin-top:730.3pt;width:9.6pt;height:13.05pt;z-index:-1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MYPN97iAAAADwEAAA8AAAAAAAAAAAAAAAAALwQAAGRycy9kb3ducmV2LnhtbFBLBQYAAAAABAAE&#10;APMAAAA+BQAAAAA=&#10;" filled="f" stroked="f">
              <v:textbox inset="0,0,0,0">
                <w:txbxContent>
                  <w:p w14:paraId="48018905" w14:textId="77777777" w:rsidR="00571E6E" w:rsidRDefault="00571E6E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6604" w14:textId="77777777" w:rsidR="00571E6E" w:rsidRDefault="00571E6E">
      <w:r>
        <w:separator/>
      </w:r>
    </w:p>
  </w:footnote>
  <w:footnote w:type="continuationSeparator" w:id="0">
    <w:p w14:paraId="23DA559F" w14:textId="77777777" w:rsidR="00571E6E" w:rsidRDefault="005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55A"/>
    <w:multiLevelType w:val="hybridMultilevel"/>
    <w:tmpl w:val="91D41D6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80176"/>
    <w:multiLevelType w:val="hybridMultilevel"/>
    <w:tmpl w:val="6A164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26D7A"/>
    <w:multiLevelType w:val="hybridMultilevel"/>
    <w:tmpl w:val="692AD0BE"/>
    <w:lvl w:ilvl="0" w:tplc="0409001B">
      <w:start w:val="1"/>
      <w:numFmt w:val="lowerRoman"/>
      <w:lvlText w:val="%1."/>
      <w:lvlJc w:val="righ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13974A79"/>
    <w:multiLevelType w:val="hybridMultilevel"/>
    <w:tmpl w:val="94EE11F6"/>
    <w:lvl w:ilvl="0" w:tplc="0409000F">
      <w:start w:val="1"/>
      <w:numFmt w:val="decimal"/>
      <w:lvlText w:val="%1."/>
      <w:lvlJc w:val="left"/>
      <w:pPr>
        <w:ind w:left="8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4313E1A"/>
    <w:multiLevelType w:val="hybridMultilevel"/>
    <w:tmpl w:val="46BCF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E20EB6"/>
    <w:multiLevelType w:val="hybridMultilevel"/>
    <w:tmpl w:val="024A0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92D2A"/>
    <w:multiLevelType w:val="hybridMultilevel"/>
    <w:tmpl w:val="B9B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E1A69"/>
    <w:multiLevelType w:val="hybridMultilevel"/>
    <w:tmpl w:val="B520320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FA45A10"/>
    <w:multiLevelType w:val="hybridMultilevel"/>
    <w:tmpl w:val="D43CC02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76EE"/>
    <w:multiLevelType w:val="hybridMultilevel"/>
    <w:tmpl w:val="8970366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3470C"/>
    <w:multiLevelType w:val="hybridMultilevel"/>
    <w:tmpl w:val="9C329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5F7F36"/>
    <w:multiLevelType w:val="hybridMultilevel"/>
    <w:tmpl w:val="8A0C8914"/>
    <w:lvl w:ilvl="0" w:tplc="1D9407FC">
      <w:start w:val="1"/>
      <w:numFmt w:val="upperRoman"/>
      <w:lvlText w:val="%1."/>
      <w:lvlJc w:val="left"/>
      <w:pPr>
        <w:ind w:left="8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7EF0041"/>
    <w:multiLevelType w:val="hybridMultilevel"/>
    <w:tmpl w:val="FAF058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B3A6D70"/>
    <w:multiLevelType w:val="hybridMultilevel"/>
    <w:tmpl w:val="711C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405A"/>
    <w:multiLevelType w:val="hybridMultilevel"/>
    <w:tmpl w:val="0450C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100EF"/>
    <w:multiLevelType w:val="hybridMultilevel"/>
    <w:tmpl w:val="413059BC"/>
    <w:lvl w:ilvl="0" w:tplc="AB5C58C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i w:val="0"/>
      </w:rPr>
    </w:lvl>
    <w:lvl w:ilvl="1" w:tplc="69B6CBE2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917FCB"/>
    <w:multiLevelType w:val="hybridMultilevel"/>
    <w:tmpl w:val="B126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F3ED9"/>
    <w:multiLevelType w:val="hybridMultilevel"/>
    <w:tmpl w:val="9BEE9B7E"/>
    <w:lvl w:ilvl="0" w:tplc="04090001">
      <w:start w:val="1"/>
      <w:numFmt w:val="bullet"/>
      <w:lvlText w:val=""/>
      <w:lvlJc w:val="left"/>
      <w:pPr>
        <w:ind w:left="820" w:hanging="72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494A7200"/>
    <w:multiLevelType w:val="hybridMultilevel"/>
    <w:tmpl w:val="53C060AC"/>
    <w:lvl w:ilvl="0" w:tplc="0409001B">
      <w:start w:val="1"/>
      <w:numFmt w:val="lowerRoman"/>
      <w:lvlText w:val="%1."/>
      <w:lvlJc w:val="righ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4D5868A0"/>
    <w:multiLevelType w:val="hybridMultilevel"/>
    <w:tmpl w:val="2EB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7E33"/>
    <w:multiLevelType w:val="hybridMultilevel"/>
    <w:tmpl w:val="79B6B428"/>
    <w:lvl w:ilvl="0" w:tplc="0409001B">
      <w:start w:val="1"/>
      <w:numFmt w:val="lowerRoman"/>
      <w:lvlText w:val="%1."/>
      <w:lvlJc w:val="righ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1" w15:restartNumberingAfterBreak="0">
    <w:nsid w:val="51A55BD5"/>
    <w:multiLevelType w:val="hybridMultilevel"/>
    <w:tmpl w:val="B422F3A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5474A6D"/>
    <w:multiLevelType w:val="hybridMultilevel"/>
    <w:tmpl w:val="D69CAF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9A269DF"/>
    <w:multiLevelType w:val="hybridMultilevel"/>
    <w:tmpl w:val="C218BD9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5A7F7EB5"/>
    <w:multiLevelType w:val="hybridMultilevel"/>
    <w:tmpl w:val="91BEB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600F20"/>
    <w:multiLevelType w:val="multilevel"/>
    <w:tmpl w:val="BCB298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4DF7DCD"/>
    <w:multiLevelType w:val="hybridMultilevel"/>
    <w:tmpl w:val="0338F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075828"/>
    <w:multiLevelType w:val="hybridMultilevel"/>
    <w:tmpl w:val="581EEB70"/>
    <w:lvl w:ilvl="0" w:tplc="AB5C58C6">
      <w:start w:val="1"/>
      <w:numFmt w:val="upperRoman"/>
      <w:lvlText w:val="%1."/>
      <w:lvlJc w:val="right"/>
      <w:pPr>
        <w:ind w:left="4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735A1428"/>
    <w:multiLevelType w:val="hybridMultilevel"/>
    <w:tmpl w:val="CE0A14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1E65"/>
    <w:multiLevelType w:val="hybridMultilevel"/>
    <w:tmpl w:val="9DBCE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4801188">
    <w:abstractNumId w:val="25"/>
  </w:num>
  <w:num w:numId="2" w16cid:durableId="302469362">
    <w:abstractNumId w:val="11"/>
  </w:num>
  <w:num w:numId="3" w16cid:durableId="1680037299">
    <w:abstractNumId w:val="15"/>
  </w:num>
  <w:num w:numId="4" w16cid:durableId="1673868863">
    <w:abstractNumId w:val="5"/>
  </w:num>
  <w:num w:numId="5" w16cid:durableId="387461732">
    <w:abstractNumId w:val="29"/>
  </w:num>
  <w:num w:numId="6" w16cid:durableId="1502771648">
    <w:abstractNumId w:val="10"/>
  </w:num>
  <w:num w:numId="7" w16cid:durableId="742216121">
    <w:abstractNumId w:val="1"/>
  </w:num>
  <w:num w:numId="8" w16cid:durableId="1670323740">
    <w:abstractNumId w:val="4"/>
  </w:num>
  <w:num w:numId="9" w16cid:durableId="1823424551">
    <w:abstractNumId w:val="24"/>
  </w:num>
  <w:num w:numId="10" w16cid:durableId="950018111">
    <w:abstractNumId w:val="21"/>
  </w:num>
  <w:num w:numId="11" w16cid:durableId="1225722408">
    <w:abstractNumId w:val="18"/>
  </w:num>
  <w:num w:numId="12" w16cid:durableId="677317501">
    <w:abstractNumId w:val="17"/>
  </w:num>
  <w:num w:numId="13" w16cid:durableId="651983049">
    <w:abstractNumId w:val="9"/>
  </w:num>
  <w:num w:numId="14" w16cid:durableId="746420908">
    <w:abstractNumId w:val="6"/>
  </w:num>
  <w:num w:numId="15" w16cid:durableId="497044782">
    <w:abstractNumId w:val="14"/>
  </w:num>
  <w:num w:numId="16" w16cid:durableId="1332292631">
    <w:abstractNumId w:val="22"/>
  </w:num>
  <w:num w:numId="17" w16cid:durableId="666784147">
    <w:abstractNumId w:val="27"/>
  </w:num>
  <w:num w:numId="18" w16cid:durableId="1983076518">
    <w:abstractNumId w:val="12"/>
  </w:num>
  <w:num w:numId="19" w16cid:durableId="1774592631">
    <w:abstractNumId w:val="7"/>
  </w:num>
  <w:num w:numId="20" w16cid:durableId="395931175">
    <w:abstractNumId w:val="0"/>
  </w:num>
  <w:num w:numId="21" w16cid:durableId="1973514765">
    <w:abstractNumId w:val="28"/>
  </w:num>
  <w:num w:numId="22" w16cid:durableId="1272200447">
    <w:abstractNumId w:val="26"/>
  </w:num>
  <w:num w:numId="23" w16cid:durableId="849562362">
    <w:abstractNumId w:val="8"/>
  </w:num>
  <w:num w:numId="24" w16cid:durableId="1533305656">
    <w:abstractNumId w:val="23"/>
  </w:num>
  <w:num w:numId="25" w16cid:durableId="1616905005">
    <w:abstractNumId w:val="3"/>
  </w:num>
  <w:num w:numId="26" w16cid:durableId="804084065">
    <w:abstractNumId w:val="16"/>
  </w:num>
  <w:num w:numId="27" w16cid:durableId="1199079286">
    <w:abstractNumId w:val="19"/>
  </w:num>
  <w:num w:numId="28" w16cid:durableId="483744462">
    <w:abstractNumId w:val="13"/>
  </w:num>
  <w:num w:numId="29" w16cid:durableId="117530314">
    <w:abstractNumId w:val="2"/>
  </w:num>
  <w:num w:numId="30" w16cid:durableId="2478869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A7"/>
    <w:rsid w:val="0009592D"/>
    <w:rsid w:val="000E539C"/>
    <w:rsid w:val="00111927"/>
    <w:rsid w:val="00152388"/>
    <w:rsid w:val="00164605"/>
    <w:rsid w:val="00193439"/>
    <w:rsid w:val="001F250B"/>
    <w:rsid w:val="00243809"/>
    <w:rsid w:val="0027638D"/>
    <w:rsid w:val="002D4677"/>
    <w:rsid w:val="00320AC0"/>
    <w:rsid w:val="00336965"/>
    <w:rsid w:val="00397BCA"/>
    <w:rsid w:val="00397ED1"/>
    <w:rsid w:val="0040651D"/>
    <w:rsid w:val="00462946"/>
    <w:rsid w:val="004C0858"/>
    <w:rsid w:val="004E22B7"/>
    <w:rsid w:val="00522759"/>
    <w:rsid w:val="0055433C"/>
    <w:rsid w:val="00571E6E"/>
    <w:rsid w:val="006545BA"/>
    <w:rsid w:val="00666E69"/>
    <w:rsid w:val="006A08D7"/>
    <w:rsid w:val="006B441A"/>
    <w:rsid w:val="006D25DF"/>
    <w:rsid w:val="006E6529"/>
    <w:rsid w:val="006F3B1D"/>
    <w:rsid w:val="00775EC5"/>
    <w:rsid w:val="007B2867"/>
    <w:rsid w:val="0082135D"/>
    <w:rsid w:val="0088737C"/>
    <w:rsid w:val="00911931"/>
    <w:rsid w:val="00975BCB"/>
    <w:rsid w:val="00981169"/>
    <w:rsid w:val="009C16D0"/>
    <w:rsid w:val="00A04828"/>
    <w:rsid w:val="00A751A7"/>
    <w:rsid w:val="00B3393C"/>
    <w:rsid w:val="00C632AA"/>
    <w:rsid w:val="00CA62FD"/>
    <w:rsid w:val="00D06B9C"/>
    <w:rsid w:val="00D649F1"/>
    <w:rsid w:val="00DD1E00"/>
    <w:rsid w:val="00E33B08"/>
    <w:rsid w:val="00E548FC"/>
    <w:rsid w:val="00E6015B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0A291F"/>
  <w15:docId w15:val="{7C8E5472-91B9-4503-BA35-77A0E21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FD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3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858"/>
  </w:style>
  <w:style w:type="character" w:customStyle="1" w:styleId="CommentTextChar">
    <w:name w:val="Comment Text Char"/>
    <w:basedOn w:val="DefaultParagraphFont"/>
    <w:link w:val="CommentText"/>
    <w:uiPriority w:val="99"/>
    <w:rsid w:val="004C0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858"/>
    <w:rPr>
      <w:b/>
      <w:bCs/>
    </w:rPr>
  </w:style>
  <w:style w:type="table" w:styleId="TableGrid">
    <w:name w:val="Table Grid"/>
    <w:basedOn w:val="TableNormal"/>
    <w:uiPriority w:val="39"/>
    <w:rsid w:val="006A08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Sones</dc:creator>
  <cp:lastModifiedBy>Helen Kelly</cp:lastModifiedBy>
  <cp:revision>6</cp:revision>
  <dcterms:created xsi:type="dcterms:W3CDTF">2022-05-24T17:56:00Z</dcterms:created>
  <dcterms:modified xsi:type="dcterms:W3CDTF">2022-06-27T16:19:00Z</dcterms:modified>
</cp:coreProperties>
</file>