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3B92" w14:textId="4AE81703" w:rsidR="00E222F1" w:rsidRPr="00E222F1" w:rsidRDefault="00E222F1" w:rsidP="00E222F1">
      <w:pPr>
        <w:widowControl w:val="0"/>
        <w:pBdr>
          <w:top w:val="nil"/>
          <w:left w:val="nil"/>
          <w:bottom w:val="nil"/>
          <w:right w:val="nil"/>
          <w:between w:val="nil"/>
        </w:pBdr>
        <w:spacing w:before="281" w:line="243" w:lineRule="auto"/>
        <w:ind w:right="171"/>
        <w:rPr>
          <w:rFonts w:ascii="Times New Roman" w:hAnsi="Times New Roman" w:cs="Times New Roman"/>
        </w:rPr>
        <w:sectPr w:rsidR="00E222F1" w:rsidRPr="00E222F1" w:rsidSect="00270E62">
          <w:pgSz w:w="12240" w:h="15840"/>
          <w:pgMar w:top="1440" w:right="1440" w:bottom="1440" w:left="1440" w:header="0" w:footer="720" w:gutter="0"/>
          <w:pgNumType w:start="1"/>
          <w:cols w:space="720"/>
          <w:docGrid w:linePitch="299"/>
        </w:sectPr>
      </w:pPr>
    </w:p>
    <w:p w14:paraId="33315E29" w14:textId="1FEB2F6D" w:rsidR="00E643EE" w:rsidRPr="003015F0" w:rsidRDefault="00E643EE" w:rsidP="00E643EE">
      <w:pPr>
        <w:keepNext/>
        <w:keepLines/>
        <w:spacing w:before="240" w:line="240" w:lineRule="auto"/>
        <w:jc w:val="center"/>
        <w:outlineLvl w:val="0"/>
        <w:rPr>
          <w:rFonts w:ascii="Times New Roman" w:eastAsia="Times New Roman" w:hAnsi="Times New Roman" w:cs="Times New Roman"/>
          <w:b/>
          <w:bCs/>
          <w:color w:val="2E74B5"/>
          <w:sz w:val="24"/>
          <w:szCs w:val="24"/>
          <w:lang w:eastAsia="ja-JP"/>
        </w:rPr>
      </w:pPr>
      <w:r w:rsidRPr="003015F0">
        <w:rPr>
          <w:rFonts w:ascii="Times New Roman" w:eastAsia="Times New Roman" w:hAnsi="Times New Roman" w:cs="Times New Roman"/>
          <w:b/>
          <w:bCs/>
          <w:color w:val="2E74B5"/>
          <w:sz w:val="24"/>
          <w:szCs w:val="24"/>
          <w:lang w:eastAsia="ja-JP"/>
        </w:rPr>
        <w:t>Western Pennsylvania CoC – Receiving Program Emergency Transfer Request</w:t>
      </w:r>
      <w:r w:rsidRPr="003015F0">
        <w:rPr>
          <w:rFonts w:ascii="Times New Roman" w:eastAsia="Times New Roman" w:hAnsi="Times New Roman" w:cs="Times New Roman"/>
          <w:b/>
          <w:bCs/>
          <w:color w:val="2E74B5"/>
          <w:sz w:val="24"/>
          <w:szCs w:val="24"/>
          <w:lang w:eastAsia="ja-JP"/>
        </w:rPr>
        <w:br/>
        <w:t>Participant Authorization to Share Personal Information</w:t>
      </w:r>
    </w:p>
    <w:p w14:paraId="07F61F58" w14:textId="77777777" w:rsidR="00E643EE" w:rsidRPr="003015F0" w:rsidRDefault="00E643EE" w:rsidP="00E643EE">
      <w:pPr>
        <w:spacing w:line="240" w:lineRule="auto"/>
        <w:jc w:val="center"/>
        <w:rPr>
          <w:rFonts w:ascii="Times New Roman" w:eastAsia="MS Mincho" w:hAnsi="Times New Roman" w:cs="Times New Roman"/>
          <w:color w:val="4F81BD"/>
          <w:sz w:val="24"/>
          <w:szCs w:val="24"/>
        </w:rPr>
      </w:pPr>
      <w:r w:rsidRPr="003015F0">
        <w:rPr>
          <w:rFonts w:ascii="Times New Roman" w:eastAsia="MS Mincho" w:hAnsi="Times New Roman" w:cs="Times New Roman"/>
          <w:color w:val="4F81BD"/>
          <w:sz w:val="24"/>
          <w:szCs w:val="24"/>
          <w:highlight w:val="yellow"/>
        </w:rPr>
        <w:t>[APPROPRIATE AGENCY LETTERHEAD]</w:t>
      </w:r>
    </w:p>
    <w:p w14:paraId="081D1B49" w14:textId="77777777" w:rsidR="00E643EE" w:rsidRPr="003015F0" w:rsidRDefault="00E643EE" w:rsidP="00E643EE">
      <w:pPr>
        <w:spacing w:line="240" w:lineRule="auto"/>
        <w:jc w:val="center"/>
        <w:rPr>
          <w:rFonts w:ascii="Times New Roman" w:eastAsia="MS Mincho" w:hAnsi="Times New Roman" w:cs="Times New Roman"/>
          <w:color w:val="4F81BD"/>
          <w:sz w:val="24"/>
          <w:szCs w:val="24"/>
        </w:rPr>
      </w:pPr>
    </w:p>
    <w:tbl>
      <w:tblPr>
        <w:tblStyle w:val="TableGrid1"/>
        <w:tblW w:w="0" w:type="auto"/>
        <w:tblLook w:val="04A0" w:firstRow="1" w:lastRow="0" w:firstColumn="1" w:lastColumn="0" w:noHBand="0" w:noVBand="1"/>
      </w:tblPr>
      <w:tblGrid>
        <w:gridCol w:w="9350"/>
      </w:tblGrid>
      <w:tr w:rsidR="00E643EE" w:rsidRPr="003015F0" w14:paraId="742C44AC" w14:textId="77777777" w:rsidTr="00477E77">
        <w:trPr>
          <w:trHeight w:val="1655"/>
        </w:trPr>
        <w:tc>
          <w:tcPr>
            <w:tcW w:w="9350" w:type="dxa"/>
          </w:tcPr>
          <w:p w14:paraId="5FAC685B" w14:textId="77777777" w:rsidR="00E643EE" w:rsidRPr="003015F0" w:rsidRDefault="00E643EE" w:rsidP="00E643EE">
            <w:pPr>
              <w:spacing w:before="120"/>
              <w:rPr>
                <w:rFonts w:ascii="Times New Roman" w:hAnsi="Times New Roman"/>
                <w:sz w:val="24"/>
                <w:szCs w:val="24"/>
              </w:rPr>
            </w:pPr>
            <w:r w:rsidRPr="003015F0">
              <w:rPr>
                <w:rFonts w:ascii="Times New Roman" w:eastAsia="MS Mincho" w:hAnsi="Times New Roman"/>
                <w:b/>
                <w:bCs/>
                <w:sz w:val="24"/>
                <w:szCs w:val="24"/>
              </w:rPr>
              <w:t>Purpose of this Authorization Form:</w:t>
            </w:r>
            <w:r w:rsidRPr="003015F0">
              <w:rPr>
                <w:rFonts w:ascii="Times New Roman" w:eastAsia="MS Mincho" w:hAnsi="Times New Roman"/>
                <w:sz w:val="24"/>
                <w:szCs w:val="24"/>
              </w:rPr>
              <w:t xml:space="preserve"> You have requested to transfer to another unit of housing because there is a threat of imminent harm from further violence if you remain in your current housing. </w:t>
            </w:r>
            <w:proofErr w:type="gramStart"/>
            <w:r w:rsidRPr="003015F0">
              <w:rPr>
                <w:rFonts w:ascii="Times New Roman" w:eastAsia="MS Mincho" w:hAnsi="Times New Roman"/>
                <w:sz w:val="24"/>
                <w:szCs w:val="24"/>
              </w:rPr>
              <w:t>In order to</w:t>
            </w:r>
            <w:proofErr w:type="gramEnd"/>
            <w:r w:rsidRPr="003015F0">
              <w:rPr>
                <w:rFonts w:ascii="Times New Roman" w:eastAsia="MS Mincho" w:hAnsi="Times New Roman"/>
                <w:sz w:val="24"/>
                <w:szCs w:val="24"/>
              </w:rPr>
              <w:t xml:space="preserve"> identify a new, safe unit for you, you are being asked to sign this form to authorize </w:t>
            </w:r>
            <w:r w:rsidRPr="003015F0">
              <w:rPr>
                <w:rFonts w:ascii="Times New Roman" w:eastAsia="MS Mincho" w:hAnsi="Times New Roman"/>
                <w:sz w:val="24"/>
                <w:szCs w:val="24"/>
                <w:highlight w:val="yellow"/>
                <w:shd w:val="clear" w:color="auto" w:fill="D9D9D9"/>
              </w:rPr>
              <w:t>[Insert Program/ Agency Name]</w:t>
            </w:r>
            <w:r w:rsidRPr="003015F0">
              <w:rPr>
                <w:rFonts w:ascii="Times New Roman" w:eastAsia="MS Mincho" w:hAnsi="Times New Roman"/>
                <w:sz w:val="24"/>
                <w:szCs w:val="24"/>
              </w:rPr>
              <w:t xml:space="preserve"> to share some of your information with </w:t>
            </w:r>
            <w:r w:rsidRPr="003015F0">
              <w:rPr>
                <w:rFonts w:ascii="Times New Roman" w:eastAsia="MS Mincho" w:hAnsi="Times New Roman"/>
                <w:sz w:val="24"/>
                <w:szCs w:val="24"/>
                <w:highlight w:val="yellow"/>
                <w:shd w:val="clear" w:color="auto" w:fill="D9D9D9"/>
              </w:rPr>
              <w:t>[Insert Receiving Program/ Agency Name]</w:t>
            </w:r>
            <w:r w:rsidRPr="003015F0">
              <w:rPr>
                <w:rFonts w:ascii="Times New Roman" w:eastAsia="MS Mincho" w:hAnsi="Times New Roman"/>
                <w:sz w:val="24"/>
                <w:szCs w:val="24"/>
              </w:rPr>
              <w:t xml:space="preserve"> that may have an available opening/ unit for you to move to. </w:t>
            </w:r>
          </w:p>
        </w:tc>
      </w:tr>
    </w:tbl>
    <w:p w14:paraId="61535D9D" w14:textId="77777777" w:rsidR="00E643EE" w:rsidRPr="003015F0" w:rsidRDefault="00E643EE" w:rsidP="00E643EE">
      <w:pPr>
        <w:spacing w:before="180" w:line="240" w:lineRule="auto"/>
        <w:rPr>
          <w:rFonts w:ascii="Times New Roman" w:eastAsia="Times New Roman" w:hAnsi="Times New Roman" w:cs="Times New Roman"/>
          <w:sz w:val="24"/>
          <w:szCs w:val="24"/>
        </w:rPr>
      </w:pPr>
      <w:r w:rsidRPr="003015F0">
        <w:rPr>
          <w:rFonts w:ascii="Times New Roman" w:eastAsia="Times New Roman" w:hAnsi="Times New Roman" w:cs="Times New Roman"/>
          <w:sz w:val="24"/>
          <w:szCs w:val="24"/>
        </w:rPr>
        <w:t>By signing this form, you are giving the agency</w:t>
      </w:r>
      <w:r w:rsidRPr="003015F0">
        <w:rPr>
          <w:rFonts w:ascii="Times New Roman" w:eastAsia="Times New Roman" w:hAnsi="Times New Roman" w:cs="Times New Roman"/>
          <w:b/>
          <w:sz w:val="24"/>
          <w:szCs w:val="24"/>
        </w:rPr>
        <w:t xml:space="preserve"> </w:t>
      </w:r>
      <w:r w:rsidRPr="003015F0">
        <w:rPr>
          <w:rFonts w:ascii="Times New Roman" w:eastAsia="Times New Roman" w:hAnsi="Times New Roman" w:cs="Times New Roman"/>
          <w:sz w:val="24"/>
          <w:szCs w:val="24"/>
        </w:rPr>
        <w:t xml:space="preserve">named at the top of this form permission to share your information with </w:t>
      </w:r>
      <w:r w:rsidRPr="003015F0">
        <w:rPr>
          <w:rFonts w:ascii="Times New Roman" w:eastAsia="MS Mincho" w:hAnsi="Times New Roman" w:cs="Times New Roman"/>
          <w:sz w:val="24"/>
          <w:szCs w:val="24"/>
          <w:highlight w:val="yellow"/>
          <w:shd w:val="clear" w:color="auto" w:fill="D9D9D9"/>
        </w:rPr>
        <w:t>[INSERT Receiving Program/ Agency Name]</w:t>
      </w:r>
      <w:r w:rsidRPr="003015F0">
        <w:rPr>
          <w:rFonts w:ascii="Times New Roman" w:eastAsia="MS Mincho" w:hAnsi="Times New Roman" w:cs="Times New Roman"/>
          <w:sz w:val="24"/>
          <w:szCs w:val="24"/>
        </w:rPr>
        <w:t xml:space="preserve"> for </w:t>
      </w:r>
      <w:r w:rsidRPr="003015F0">
        <w:rPr>
          <w:rFonts w:ascii="Times New Roman" w:eastAsia="Times New Roman" w:hAnsi="Times New Roman" w:cs="Times New Roman"/>
          <w:sz w:val="24"/>
          <w:szCs w:val="24"/>
        </w:rPr>
        <w:t xml:space="preserve">the purposes of transferring you to the next available unit of housing for which you qualify and deem safe. </w:t>
      </w:r>
    </w:p>
    <w:p w14:paraId="563B35DD" w14:textId="77777777" w:rsidR="00E643EE" w:rsidRPr="003015F0" w:rsidRDefault="00E643EE" w:rsidP="00E643EE">
      <w:pPr>
        <w:spacing w:before="180" w:line="240" w:lineRule="auto"/>
        <w:rPr>
          <w:rFonts w:ascii="Times New Roman" w:eastAsia="Times New Roman" w:hAnsi="Times New Roman" w:cs="Times New Roman"/>
          <w:sz w:val="24"/>
          <w:szCs w:val="24"/>
        </w:rPr>
      </w:pPr>
    </w:p>
    <w:p w14:paraId="388E335B" w14:textId="77777777" w:rsidR="00E643EE" w:rsidRPr="003015F0" w:rsidRDefault="00E643EE" w:rsidP="00E643EE">
      <w:p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 xml:space="preserve">I, ________________________________________________, authorize </w:t>
      </w:r>
      <w:r w:rsidRPr="003015F0">
        <w:rPr>
          <w:rFonts w:ascii="Times New Roman" w:eastAsia="MS Mincho" w:hAnsi="Times New Roman" w:cs="Times New Roman"/>
          <w:sz w:val="24"/>
          <w:szCs w:val="24"/>
          <w:highlight w:val="yellow"/>
        </w:rPr>
        <w:t>[INSERT Program/Agency Name]</w:t>
      </w:r>
      <w:r w:rsidRPr="003015F0">
        <w:rPr>
          <w:rFonts w:ascii="Times New Roman" w:eastAsia="MS Mincho" w:hAnsi="Times New Roman" w:cs="Times New Roman"/>
          <w:sz w:val="24"/>
          <w:szCs w:val="24"/>
        </w:rPr>
        <w:t xml:space="preserve"> to share:</w:t>
      </w:r>
    </w:p>
    <w:p w14:paraId="4254FC41" w14:textId="77777777" w:rsidR="00E643EE" w:rsidRPr="003015F0" w:rsidRDefault="00E643EE" w:rsidP="00E643EE">
      <w:pPr>
        <w:spacing w:line="240" w:lineRule="auto"/>
        <w:rPr>
          <w:rFonts w:ascii="Times New Roman" w:eastAsia="MS Mincho" w:hAnsi="Times New Roman" w:cs="Times New Roman"/>
          <w:sz w:val="24"/>
          <w:szCs w:val="24"/>
        </w:rPr>
      </w:pPr>
    </w:p>
    <w:p w14:paraId="515E2D6B" w14:textId="77777777" w:rsidR="00E643EE" w:rsidRPr="003015F0" w:rsidRDefault="00E643EE" w:rsidP="00E643EE">
      <w:pPr>
        <w:spacing w:line="240" w:lineRule="auto"/>
        <w:rPr>
          <w:rFonts w:ascii="Times New Roman" w:eastAsia="MS Mincho" w:hAnsi="Times New Roman" w:cs="Times New Roman"/>
          <w:b/>
          <w:sz w:val="24"/>
          <w:szCs w:val="24"/>
        </w:rPr>
      </w:pPr>
      <w:r w:rsidRPr="003015F0">
        <w:rPr>
          <w:rFonts w:ascii="Times New Roman" w:eastAsia="MS Mincho" w:hAnsi="Times New Roman" w:cs="Times New Roman"/>
          <w:b/>
          <w:sz w:val="24"/>
          <w:szCs w:val="24"/>
        </w:rPr>
        <w:t>information and documents limited to those necessary to determine my eligibility for housing and transfer me to a new, safe unit of housing, including:</w:t>
      </w:r>
    </w:p>
    <w:p w14:paraId="2501399D" w14:textId="77777777" w:rsidR="00E643EE" w:rsidRPr="003015F0" w:rsidRDefault="00E643EE" w:rsidP="00E643EE">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County(</w:t>
      </w:r>
      <w:proofErr w:type="spellStart"/>
      <w:r w:rsidRPr="003015F0">
        <w:rPr>
          <w:rFonts w:ascii="Times New Roman" w:eastAsia="MS Mincho" w:hAnsi="Times New Roman" w:cs="Times New Roman"/>
          <w:sz w:val="24"/>
          <w:szCs w:val="24"/>
        </w:rPr>
        <w:t>ies</w:t>
      </w:r>
      <w:proofErr w:type="spellEnd"/>
      <w:r w:rsidRPr="003015F0">
        <w:rPr>
          <w:rFonts w:ascii="Times New Roman" w:eastAsia="MS Mincho" w:hAnsi="Times New Roman" w:cs="Times New Roman"/>
          <w:sz w:val="24"/>
          <w:szCs w:val="24"/>
        </w:rPr>
        <w:t>)/Community(</w:t>
      </w:r>
      <w:proofErr w:type="spellStart"/>
      <w:r w:rsidRPr="003015F0">
        <w:rPr>
          <w:rFonts w:ascii="Times New Roman" w:eastAsia="MS Mincho" w:hAnsi="Times New Roman" w:cs="Times New Roman"/>
          <w:sz w:val="24"/>
          <w:szCs w:val="24"/>
        </w:rPr>
        <w:t>ies</w:t>
      </w:r>
      <w:proofErr w:type="spellEnd"/>
      <w:r w:rsidRPr="003015F0">
        <w:rPr>
          <w:rFonts w:ascii="Times New Roman" w:eastAsia="MS Mincho" w:hAnsi="Times New Roman" w:cs="Times New Roman"/>
          <w:sz w:val="24"/>
          <w:szCs w:val="24"/>
        </w:rPr>
        <w:t>) where I wish to live/ deem as safe</w:t>
      </w:r>
    </w:p>
    <w:p w14:paraId="3B0C0A69" w14:textId="77777777" w:rsidR="00E643EE" w:rsidRPr="003015F0" w:rsidRDefault="00E643EE" w:rsidP="00E643EE">
      <w:pPr>
        <w:numPr>
          <w:ilvl w:val="0"/>
          <w:numId w:val="3"/>
        </w:numPr>
        <w:spacing w:line="240" w:lineRule="auto"/>
        <w:rPr>
          <w:rFonts w:ascii="Times New Roman" w:eastAsia="MS Mincho" w:hAnsi="Times New Roman" w:cs="Times New Roman"/>
          <w:sz w:val="24"/>
          <w:szCs w:val="24"/>
        </w:rPr>
      </w:pPr>
      <w:r w:rsidRPr="003015F0">
        <w:rPr>
          <w:rFonts w:ascii="Times New Roman" w:eastAsia="Calibri" w:hAnsi="Times New Roman" w:cs="Times New Roman"/>
          <w:color w:val="000000"/>
          <w:sz w:val="24"/>
          <w:szCs w:val="24"/>
        </w:rPr>
        <w:t>The type of unit needed by my household (# of bedrooms, ADA accessibility, etc.)</w:t>
      </w:r>
    </w:p>
    <w:p w14:paraId="57F837D5" w14:textId="77777777" w:rsidR="00E643EE" w:rsidRPr="003015F0" w:rsidRDefault="00E643EE" w:rsidP="00E643EE">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Information necessary to establish eligibility (</w:t>
      </w:r>
      <w:proofErr w:type="spellStart"/>
      <w:r w:rsidRPr="003015F0">
        <w:rPr>
          <w:rFonts w:ascii="Times New Roman" w:eastAsia="MS Mincho" w:hAnsi="Times New Roman" w:cs="Times New Roman"/>
          <w:sz w:val="24"/>
          <w:szCs w:val="24"/>
        </w:rPr>
        <w:t>e.g</w:t>
      </w:r>
      <w:proofErr w:type="spellEnd"/>
      <w:r w:rsidRPr="003015F0">
        <w:rPr>
          <w:rFonts w:ascii="Times New Roman" w:eastAsia="MS Mincho" w:hAnsi="Times New Roman" w:cs="Times New Roman"/>
          <w:sz w:val="24"/>
          <w:szCs w:val="24"/>
        </w:rPr>
        <w:t>, disability status, history of homelessness, etc.)</w:t>
      </w:r>
    </w:p>
    <w:p w14:paraId="6882D07A" w14:textId="77777777" w:rsidR="00E643EE" w:rsidRPr="003015F0" w:rsidRDefault="00E643EE" w:rsidP="00E643EE">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Other Specific Information to be released (described below):</w:t>
      </w:r>
    </w:p>
    <w:tbl>
      <w:tblPr>
        <w:tblStyle w:val="TableGrid1"/>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E643EE" w:rsidRPr="003015F0" w14:paraId="67DE931D" w14:textId="77777777" w:rsidTr="00477E77">
        <w:trPr>
          <w:trHeight w:val="432"/>
        </w:trPr>
        <w:tc>
          <w:tcPr>
            <w:tcW w:w="9350" w:type="dxa"/>
          </w:tcPr>
          <w:p w14:paraId="7D84B9F3" w14:textId="77777777" w:rsidR="00E643EE" w:rsidRPr="003015F0" w:rsidRDefault="00E643EE" w:rsidP="00E643EE">
            <w:pPr>
              <w:rPr>
                <w:rFonts w:ascii="Times New Roman" w:eastAsia="MS Mincho" w:hAnsi="Times New Roman"/>
                <w:sz w:val="24"/>
                <w:szCs w:val="24"/>
              </w:rPr>
            </w:pPr>
          </w:p>
        </w:tc>
      </w:tr>
      <w:tr w:rsidR="00E643EE" w:rsidRPr="003015F0" w14:paraId="0FC6133C" w14:textId="77777777" w:rsidTr="00477E77">
        <w:trPr>
          <w:trHeight w:val="432"/>
        </w:trPr>
        <w:tc>
          <w:tcPr>
            <w:tcW w:w="9350" w:type="dxa"/>
          </w:tcPr>
          <w:p w14:paraId="60BEB8D8" w14:textId="77777777" w:rsidR="00E643EE" w:rsidRPr="003015F0" w:rsidRDefault="00E643EE" w:rsidP="00E643EE">
            <w:pPr>
              <w:rPr>
                <w:rFonts w:ascii="Times New Roman" w:eastAsia="MS Mincho" w:hAnsi="Times New Roman"/>
                <w:sz w:val="24"/>
                <w:szCs w:val="24"/>
              </w:rPr>
            </w:pPr>
          </w:p>
        </w:tc>
      </w:tr>
      <w:tr w:rsidR="00E643EE" w:rsidRPr="003015F0" w14:paraId="750CCFA2" w14:textId="77777777" w:rsidTr="00477E77">
        <w:trPr>
          <w:trHeight w:val="432"/>
        </w:trPr>
        <w:tc>
          <w:tcPr>
            <w:tcW w:w="9350" w:type="dxa"/>
          </w:tcPr>
          <w:p w14:paraId="3CDC9354" w14:textId="77777777" w:rsidR="00E643EE" w:rsidRPr="003015F0" w:rsidRDefault="00E643EE" w:rsidP="00E643EE">
            <w:pPr>
              <w:rPr>
                <w:rFonts w:ascii="Times New Roman" w:eastAsia="MS Mincho" w:hAnsi="Times New Roman"/>
                <w:sz w:val="24"/>
                <w:szCs w:val="24"/>
              </w:rPr>
            </w:pPr>
          </w:p>
        </w:tc>
      </w:tr>
    </w:tbl>
    <w:p w14:paraId="07867D0E" w14:textId="77777777" w:rsidR="00E643EE" w:rsidRPr="003015F0" w:rsidRDefault="00E643EE" w:rsidP="00E643EE">
      <w:pPr>
        <w:spacing w:line="240" w:lineRule="auto"/>
        <w:rPr>
          <w:rFonts w:ascii="Times New Roman" w:eastAsia="MS Mincho" w:hAnsi="Times New Roman" w:cs="Times New Roman"/>
          <w:sz w:val="24"/>
          <w:szCs w:val="24"/>
        </w:rPr>
      </w:pPr>
    </w:p>
    <w:p w14:paraId="4D7837A9" w14:textId="77777777" w:rsidR="00E643EE" w:rsidRPr="003015F0" w:rsidRDefault="00E643EE" w:rsidP="00E643EE">
      <w:pPr>
        <w:spacing w:line="240" w:lineRule="auto"/>
        <w:rPr>
          <w:rFonts w:ascii="Times New Roman" w:eastAsia="MS Mincho" w:hAnsi="Times New Roman" w:cs="Times New Roman"/>
          <w:bCs/>
          <w:sz w:val="24"/>
          <w:szCs w:val="24"/>
        </w:rPr>
      </w:pPr>
      <w:r w:rsidRPr="003015F0">
        <w:rPr>
          <w:rFonts w:ascii="Times New Roman" w:eastAsia="MS Mincho" w:hAnsi="Times New Roman" w:cs="Times New Roman"/>
          <w:b/>
          <w:sz w:val="24"/>
          <w:szCs w:val="24"/>
        </w:rPr>
        <w:t xml:space="preserve">With the following staff person at </w:t>
      </w:r>
      <w:r w:rsidRPr="003015F0">
        <w:rPr>
          <w:rFonts w:ascii="Times New Roman" w:eastAsia="MS Mincho" w:hAnsi="Times New Roman" w:cs="Times New Roman"/>
          <w:b/>
          <w:sz w:val="24"/>
          <w:szCs w:val="24"/>
          <w:highlight w:val="yellow"/>
        </w:rPr>
        <w:t>[INSERT Receiving Program/ Agency Staff Name</w:t>
      </w:r>
      <w:r w:rsidRPr="003015F0">
        <w:rPr>
          <w:rFonts w:ascii="Times New Roman" w:eastAsia="MS Mincho" w:hAnsi="Times New Roman" w:cs="Times New Roman"/>
          <w:b/>
          <w:sz w:val="24"/>
          <w:szCs w:val="24"/>
        </w:rPr>
        <w:t>] responsible for identifying my new, safe unit of housing.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643EE" w:rsidRPr="003015F0" w14:paraId="3EE57FE0" w14:textId="77777777" w:rsidTr="00477E77">
        <w:trPr>
          <w:trHeight w:val="432"/>
        </w:trPr>
        <w:tc>
          <w:tcPr>
            <w:tcW w:w="9350" w:type="dxa"/>
            <w:tcBorders>
              <w:bottom w:val="single" w:sz="4" w:space="0" w:color="auto"/>
            </w:tcBorders>
          </w:tcPr>
          <w:p w14:paraId="17FC235E" w14:textId="77777777" w:rsidR="00E643EE" w:rsidRPr="003015F0" w:rsidRDefault="00E643EE" w:rsidP="00E643EE">
            <w:pPr>
              <w:rPr>
                <w:rFonts w:ascii="Times New Roman" w:eastAsia="MS Mincho" w:hAnsi="Times New Roman"/>
                <w:sz w:val="24"/>
                <w:szCs w:val="24"/>
              </w:rPr>
            </w:pPr>
          </w:p>
        </w:tc>
      </w:tr>
    </w:tbl>
    <w:p w14:paraId="05678D18" w14:textId="77777777" w:rsidR="00E643EE" w:rsidRPr="003015F0" w:rsidRDefault="00E643EE" w:rsidP="00E643EE">
      <w:pPr>
        <w:spacing w:line="240" w:lineRule="auto"/>
        <w:rPr>
          <w:rFonts w:ascii="Times New Roman" w:eastAsia="MS Mincho" w:hAnsi="Times New Roman" w:cs="Times New Roman"/>
          <w:bCs/>
          <w:sz w:val="24"/>
          <w:szCs w:val="24"/>
        </w:rPr>
      </w:pPr>
    </w:p>
    <w:p w14:paraId="709C8797" w14:textId="77777777" w:rsidR="00E643EE" w:rsidRPr="003015F0" w:rsidRDefault="00E643EE" w:rsidP="00E643EE">
      <w:pPr>
        <w:widowControl w:val="0"/>
        <w:spacing w:before="120" w:after="200"/>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The staff person at the receiving program/ agency must abide by the following limitations in their use of the information release.</w:t>
      </w:r>
      <w:r w:rsidRPr="003015F0">
        <w:rPr>
          <w:rFonts w:ascii="Times New Roman" w:eastAsia="Times New Roman" w:hAnsi="Times New Roman" w:cs="Times New Roman"/>
          <w:sz w:val="24"/>
          <w:szCs w:val="24"/>
          <w:lang w:eastAsia="ja-JP"/>
        </w:rPr>
        <w:tab/>
      </w:r>
    </w:p>
    <w:p w14:paraId="400A9CB3" w14:textId="77777777" w:rsidR="00E643EE" w:rsidRPr="003015F0" w:rsidRDefault="00E643EE" w:rsidP="00E643EE">
      <w:pPr>
        <w:widowControl w:val="0"/>
        <w:spacing w:before="120" w:after="200"/>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 xml:space="preserve">This information has been disclosed to you from records whose confidentiality is protected by state and federal law, which prohibit you from making any further disclosure of it without the specific written consent of the person to whom it pertains, or as otherwise permitted by such </w:t>
      </w:r>
      <w:r w:rsidRPr="003015F0">
        <w:rPr>
          <w:rFonts w:ascii="Times New Roman" w:eastAsia="Times New Roman" w:hAnsi="Times New Roman" w:cs="Times New Roman"/>
          <w:sz w:val="24"/>
          <w:szCs w:val="24"/>
          <w:lang w:eastAsia="ja-JP"/>
        </w:rPr>
        <w:lastRenderedPageBreak/>
        <w:t>regulations.</w:t>
      </w:r>
    </w:p>
    <w:p w14:paraId="722A47C8" w14:textId="77777777" w:rsidR="00E643EE" w:rsidRPr="003015F0" w:rsidRDefault="00E643EE" w:rsidP="00E643EE">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 xml:space="preserve">A general authorization for the release of information is </w:t>
      </w:r>
      <w:r w:rsidRPr="003015F0">
        <w:rPr>
          <w:rFonts w:ascii="Times New Roman" w:eastAsia="Times New Roman" w:hAnsi="Times New Roman" w:cs="Times New Roman"/>
          <w:sz w:val="24"/>
          <w:szCs w:val="24"/>
          <w:u w:val="words"/>
          <w:lang w:eastAsia="ja-JP"/>
        </w:rPr>
        <w:t>not</w:t>
      </w:r>
      <w:r w:rsidRPr="003015F0">
        <w:rPr>
          <w:rFonts w:ascii="Times New Roman" w:eastAsia="Times New Roman" w:hAnsi="Times New Roman" w:cs="Times New Roman"/>
          <w:sz w:val="24"/>
          <w:szCs w:val="24"/>
          <w:lang w:eastAsia="ja-JP"/>
        </w:rPr>
        <w:t xml:space="preserve"> sufficient. I also understand that once released, this information may not be protected by confidentiality or non-disclosure laws.  The information could potentially be used against me by the agency / person to whom it is released.</w:t>
      </w:r>
    </w:p>
    <w:p w14:paraId="5B10ABCE" w14:textId="77777777" w:rsidR="00E643EE" w:rsidRPr="003015F0" w:rsidRDefault="00E643EE" w:rsidP="00E643EE">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 xml:space="preserve">My signature verifies that I know what information is being disclosed and have had the opportunity to correct the data to make certain it is accurate. I am aware that this consent can be revoked at any time by notifying my case manager orally or in writing, and /or specifying an event or condition upon which my consent will expire without revocation.  I am also aware of the consequences that might occur </w:t>
      </w:r>
      <w:proofErr w:type="gramStart"/>
      <w:r w:rsidRPr="003015F0">
        <w:rPr>
          <w:rFonts w:ascii="Times New Roman" w:eastAsia="Times New Roman" w:hAnsi="Times New Roman" w:cs="Times New Roman"/>
          <w:sz w:val="24"/>
          <w:szCs w:val="24"/>
          <w:lang w:eastAsia="ja-JP"/>
        </w:rPr>
        <w:t>as a result of</w:t>
      </w:r>
      <w:proofErr w:type="gramEnd"/>
      <w:r w:rsidRPr="003015F0">
        <w:rPr>
          <w:rFonts w:ascii="Times New Roman" w:eastAsia="Times New Roman" w:hAnsi="Times New Roman" w:cs="Times New Roman"/>
          <w:sz w:val="24"/>
          <w:szCs w:val="24"/>
          <w:lang w:eastAsia="ja-JP"/>
        </w:rPr>
        <w:t xml:space="preserve"> signing this form, or of my refusal to do so.</w:t>
      </w:r>
    </w:p>
    <w:p w14:paraId="299BEA42" w14:textId="77777777" w:rsidR="00E643EE" w:rsidRPr="003015F0" w:rsidRDefault="00E643EE" w:rsidP="00E643EE">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My signature means that I have read this form and / or have had it read and explained to me in a language I can understand.  I have checked this form, and upon signing will receive a copy, if I so choose.  If I do not specify revocation, this consent form will automatically expire in 30 days on____________________.  A new release will be necessary for any exchange of information after this point.</w:t>
      </w:r>
    </w:p>
    <w:p w14:paraId="5D76B972" w14:textId="77777777" w:rsidR="00E643EE" w:rsidRPr="003015F0" w:rsidRDefault="00E643EE" w:rsidP="00E643EE">
      <w:pPr>
        <w:widowControl w:val="0"/>
        <w:spacing w:before="12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The above consent shall automatically expire 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43EE" w:rsidRPr="003015F0" w14:paraId="3C46A173" w14:textId="77777777" w:rsidTr="00477E77">
        <w:tc>
          <w:tcPr>
            <w:tcW w:w="4675" w:type="dxa"/>
            <w:tcBorders>
              <w:bottom w:val="single" w:sz="4" w:space="0" w:color="auto"/>
            </w:tcBorders>
          </w:tcPr>
          <w:p w14:paraId="2EB53197" w14:textId="77777777" w:rsidR="00E643EE" w:rsidRPr="003015F0" w:rsidRDefault="00E643EE" w:rsidP="00E643EE">
            <w:pPr>
              <w:widowControl w:val="0"/>
              <w:spacing w:before="120"/>
              <w:jc w:val="both"/>
              <w:rPr>
                <w:rFonts w:ascii="Times New Roman" w:hAnsi="Times New Roman"/>
                <w:sz w:val="24"/>
                <w:szCs w:val="24"/>
              </w:rPr>
            </w:pPr>
          </w:p>
        </w:tc>
        <w:tc>
          <w:tcPr>
            <w:tcW w:w="4675" w:type="dxa"/>
            <w:tcBorders>
              <w:bottom w:val="single" w:sz="4" w:space="0" w:color="auto"/>
            </w:tcBorders>
          </w:tcPr>
          <w:p w14:paraId="783C4C43" w14:textId="77777777" w:rsidR="00E643EE" w:rsidRPr="003015F0" w:rsidRDefault="00E643EE" w:rsidP="00E643EE">
            <w:pPr>
              <w:widowControl w:val="0"/>
              <w:spacing w:before="120"/>
              <w:jc w:val="both"/>
              <w:rPr>
                <w:rFonts w:ascii="Times New Roman" w:hAnsi="Times New Roman"/>
                <w:sz w:val="24"/>
                <w:szCs w:val="24"/>
              </w:rPr>
            </w:pPr>
          </w:p>
        </w:tc>
      </w:tr>
      <w:tr w:rsidR="00E643EE" w:rsidRPr="003015F0" w14:paraId="0C3D3092" w14:textId="77777777" w:rsidTr="00477E77">
        <w:tc>
          <w:tcPr>
            <w:tcW w:w="4675" w:type="dxa"/>
            <w:tcBorders>
              <w:top w:val="single" w:sz="4" w:space="0" w:color="auto"/>
            </w:tcBorders>
          </w:tcPr>
          <w:p w14:paraId="7CAC7D09" w14:textId="77777777" w:rsidR="00E643EE" w:rsidRPr="003015F0" w:rsidRDefault="00E643EE" w:rsidP="00E643EE">
            <w:pPr>
              <w:widowControl w:val="0"/>
              <w:spacing w:before="120"/>
              <w:jc w:val="both"/>
              <w:rPr>
                <w:rFonts w:ascii="Times New Roman" w:hAnsi="Times New Roman"/>
                <w:i/>
                <w:iCs/>
                <w:sz w:val="24"/>
                <w:szCs w:val="24"/>
              </w:rPr>
            </w:pPr>
            <w:r w:rsidRPr="003015F0">
              <w:rPr>
                <w:rFonts w:ascii="Times New Roman" w:hAnsi="Times New Roman"/>
                <w:i/>
                <w:iCs/>
                <w:sz w:val="24"/>
                <w:szCs w:val="24"/>
              </w:rPr>
              <w:t>(Special Event)</w:t>
            </w:r>
          </w:p>
        </w:tc>
        <w:tc>
          <w:tcPr>
            <w:tcW w:w="4675" w:type="dxa"/>
            <w:tcBorders>
              <w:top w:val="single" w:sz="4" w:space="0" w:color="auto"/>
            </w:tcBorders>
          </w:tcPr>
          <w:p w14:paraId="0045AE52" w14:textId="77777777" w:rsidR="00E643EE" w:rsidRPr="003015F0" w:rsidRDefault="00E643EE" w:rsidP="00E643EE">
            <w:pPr>
              <w:widowControl w:val="0"/>
              <w:spacing w:before="120"/>
              <w:jc w:val="both"/>
              <w:rPr>
                <w:rFonts w:ascii="Times New Roman" w:hAnsi="Times New Roman"/>
                <w:i/>
                <w:iCs/>
                <w:sz w:val="24"/>
                <w:szCs w:val="24"/>
              </w:rPr>
            </w:pPr>
            <w:r w:rsidRPr="003015F0">
              <w:rPr>
                <w:rFonts w:ascii="Times New Roman" w:hAnsi="Times New Roman"/>
                <w:i/>
                <w:iCs/>
                <w:sz w:val="24"/>
                <w:szCs w:val="24"/>
              </w:rPr>
              <w:t>(Date Condition)</w:t>
            </w:r>
          </w:p>
        </w:tc>
      </w:tr>
    </w:tbl>
    <w:p w14:paraId="227D0E09" w14:textId="77777777" w:rsidR="00E643EE" w:rsidRPr="003015F0" w:rsidRDefault="00E643EE" w:rsidP="00E643EE">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Or within 30 days.</w:t>
      </w:r>
    </w:p>
    <w:p w14:paraId="5FE49FD2" w14:textId="7BE69240" w:rsidR="00E643EE" w:rsidRPr="003015F0" w:rsidRDefault="00E643EE" w:rsidP="00E643EE">
      <w:pPr>
        <w:spacing w:line="240" w:lineRule="auto"/>
        <w:rPr>
          <w:rFonts w:ascii="Times New Roman" w:eastAsia="MS Mincho" w:hAnsi="Times New Roman" w:cs="Times New Roman"/>
          <w:b/>
          <w:sz w:val="24"/>
          <w:szCs w:val="24"/>
        </w:rPr>
      </w:pPr>
      <w:r w:rsidRPr="003015F0">
        <w:rPr>
          <w:rFonts w:ascii="Times New Roman" w:eastAsia="MS Mincho" w:hAnsi="Times New Roman" w:cs="Times New Roman"/>
          <w:b/>
          <w:sz w:val="24"/>
          <w:szCs w:val="24"/>
        </w:rPr>
        <w:t xml:space="preserve">I understand that this release is valid when I sign it and that I may withdraw my consent to this release at any time either orally or in writing.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15"/>
        <w:gridCol w:w="2155"/>
      </w:tblGrid>
      <w:tr w:rsidR="00E643EE" w:rsidRPr="003015F0" w14:paraId="0312CA59" w14:textId="77777777" w:rsidTr="00477E77">
        <w:trPr>
          <w:trHeight w:val="20"/>
        </w:trPr>
        <w:tc>
          <w:tcPr>
            <w:tcW w:w="1980" w:type="dxa"/>
          </w:tcPr>
          <w:p w14:paraId="60D435AF"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Participant Name (printed):</w:t>
            </w:r>
          </w:p>
        </w:tc>
        <w:tc>
          <w:tcPr>
            <w:tcW w:w="7370" w:type="dxa"/>
            <w:gridSpan w:val="2"/>
            <w:tcBorders>
              <w:bottom w:val="single" w:sz="4" w:space="0" w:color="auto"/>
            </w:tcBorders>
          </w:tcPr>
          <w:p w14:paraId="481C5C6E" w14:textId="77777777" w:rsidR="00E643EE" w:rsidRPr="003015F0" w:rsidRDefault="00E643EE" w:rsidP="00E643EE">
            <w:pPr>
              <w:rPr>
                <w:rFonts w:ascii="Times New Roman" w:eastAsia="MS Mincho" w:hAnsi="Times New Roman"/>
                <w:sz w:val="24"/>
                <w:szCs w:val="24"/>
              </w:rPr>
            </w:pPr>
          </w:p>
        </w:tc>
      </w:tr>
      <w:tr w:rsidR="00E643EE" w:rsidRPr="003015F0" w14:paraId="7DD0346A" w14:textId="77777777" w:rsidTr="00477E77">
        <w:trPr>
          <w:trHeight w:val="288"/>
        </w:trPr>
        <w:tc>
          <w:tcPr>
            <w:tcW w:w="1980" w:type="dxa"/>
            <w:vMerge w:val="restart"/>
          </w:tcPr>
          <w:p w14:paraId="02E95868"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Participant Signature:</w:t>
            </w:r>
          </w:p>
        </w:tc>
        <w:tc>
          <w:tcPr>
            <w:tcW w:w="5215" w:type="dxa"/>
            <w:vMerge w:val="restart"/>
          </w:tcPr>
          <w:p w14:paraId="4CF1375E" w14:textId="77777777" w:rsidR="00E643EE" w:rsidRPr="003015F0" w:rsidRDefault="00E643EE" w:rsidP="00E643EE">
            <w:pPr>
              <w:tabs>
                <w:tab w:val="left" w:pos="1095"/>
              </w:tabs>
              <w:spacing w:before="120"/>
              <w:rPr>
                <w:rFonts w:ascii="Times New Roman" w:hAnsi="Times New Roman"/>
                <w:sz w:val="24"/>
                <w:szCs w:val="24"/>
              </w:rPr>
            </w:pPr>
          </w:p>
        </w:tc>
        <w:tc>
          <w:tcPr>
            <w:tcW w:w="2155" w:type="dxa"/>
            <w:tcBorders>
              <w:top w:val="single" w:sz="4" w:space="0" w:color="auto"/>
              <w:bottom w:val="single" w:sz="4" w:space="0" w:color="auto"/>
            </w:tcBorders>
          </w:tcPr>
          <w:p w14:paraId="5CE5FAB7"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Date:</w:t>
            </w:r>
          </w:p>
        </w:tc>
      </w:tr>
      <w:tr w:rsidR="00E643EE" w:rsidRPr="003015F0" w14:paraId="18230CE9" w14:textId="77777777" w:rsidTr="00477E77">
        <w:trPr>
          <w:trHeight w:val="432"/>
        </w:trPr>
        <w:tc>
          <w:tcPr>
            <w:tcW w:w="1980" w:type="dxa"/>
            <w:vMerge/>
          </w:tcPr>
          <w:p w14:paraId="3777C2F7" w14:textId="77777777" w:rsidR="00E643EE" w:rsidRPr="003015F0" w:rsidRDefault="00E643EE" w:rsidP="00E643EE">
            <w:pPr>
              <w:rPr>
                <w:rFonts w:ascii="Times New Roman" w:eastAsia="MS Mincho" w:hAnsi="Times New Roman"/>
                <w:sz w:val="24"/>
                <w:szCs w:val="24"/>
              </w:rPr>
            </w:pPr>
          </w:p>
        </w:tc>
        <w:tc>
          <w:tcPr>
            <w:tcW w:w="5215" w:type="dxa"/>
            <w:vMerge/>
          </w:tcPr>
          <w:p w14:paraId="087F4C55" w14:textId="77777777" w:rsidR="00E643EE" w:rsidRPr="003015F0" w:rsidRDefault="00E643EE" w:rsidP="00E643EE">
            <w:pPr>
              <w:rPr>
                <w:rFonts w:ascii="Times New Roman" w:eastAsia="MS Mincho" w:hAnsi="Times New Roman"/>
                <w:sz w:val="24"/>
                <w:szCs w:val="24"/>
              </w:rPr>
            </w:pPr>
          </w:p>
        </w:tc>
        <w:tc>
          <w:tcPr>
            <w:tcW w:w="2155" w:type="dxa"/>
            <w:tcBorders>
              <w:top w:val="single" w:sz="4" w:space="0" w:color="auto"/>
              <w:bottom w:val="single" w:sz="4" w:space="0" w:color="auto"/>
            </w:tcBorders>
          </w:tcPr>
          <w:p w14:paraId="16A0211D"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Time:</w:t>
            </w:r>
          </w:p>
        </w:tc>
      </w:tr>
      <w:tr w:rsidR="00E643EE" w:rsidRPr="003015F0" w14:paraId="6AE00B33" w14:textId="77777777" w:rsidTr="00477E77">
        <w:trPr>
          <w:trHeight w:val="20"/>
        </w:trPr>
        <w:tc>
          <w:tcPr>
            <w:tcW w:w="1980" w:type="dxa"/>
          </w:tcPr>
          <w:p w14:paraId="13B3030A"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Agency Witness (printed):</w:t>
            </w:r>
          </w:p>
        </w:tc>
        <w:tc>
          <w:tcPr>
            <w:tcW w:w="7370" w:type="dxa"/>
            <w:gridSpan w:val="2"/>
            <w:tcBorders>
              <w:top w:val="single" w:sz="4" w:space="0" w:color="auto"/>
              <w:bottom w:val="single" w:sz="4" w:space="0" w:color="auto"/>
            </w:tcBorders>
          </w:tcPr>
          <w:p w14:paraId="5588598B" w14:textId="77777777" w:rsidR="00E643EE" w:rsidRPr="003015F0" w:rsidRDefault="00E643EE" w:rsidP="00E643EE">
            <w:pPr>
              <w:rPr>
                <w:rFonts w:ascii="Times New Roman" w:eastAsia="MS Mincho" w:hAnsi="Times New Roman"/>
                <w:sz w:val="24"/>
                <w:szCs w:val="24"/>
              </w:rPr>
            </w:pPr>
          </w:p>
        </w:tc>
      </w:tr>
      <w:tr w:rsidR="00E643EE" w:rsidRPr="003015F0" w14:paraId="4E8D618B" w14:textId="77777777" w:rsidTr="00477E77">
        <w:trPr>
          <w:trHeight w:val="288"/>
        </w:trPr>
        <w:tc>
          <w:tcPr>
            <w:tcW w:w="1980" w:type="dxa"/>
            <w:vMerge w:val="restart"/>
          </w:tcPr>
          <w:p w14:paraId="301A9E56"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Agency Witness Signature:</w:t>
            </w:r>
          </w:p>
        </w:tc>
        <w:tc>
          <w:tcPr>
            <w:tcW w:w="5215" w:type="dxa"/>
            <w:vMerge w:val="restart"/>
          </w:tcPr>
          <w:p w14:paraId="083917FF" w14:textId="77777777" w:rsidR="00E643EE" w:rsidRPr="003015F0" w:rsidRDefault="00E643EE" w:rsidP="00E643EE">
            <w:pPr>
              <w:rPr>
                <w:rFonts w:ascii="Times New Roman" w:eastAsia="MS Mincho" w:hAnsi="Times New Roman"/>
                <w:sz w:val="24"/>
                <w:szCs w:val="24"/>
              </w:rPr>
            </w:pPr>
          </w:p>
        </w:tc>
        <w:tc>
          <w:tcPr>
            <w:tcW w:w="2155" w:type="dxa"/>
            <w:tcBorders>
              <w:top w:val="single" w:sz="4" w:space="0" w:color="auto"/>
              <w:bottom w:val="single" w:sz="4" w:space="0" w:color="auto"/>
            </w:tcBorders>
          </w:tcPr>
          <w:p w14:paraId="115A4172"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Date:</w:t>
            </w:r>
          </w:p>
        </w:tc>
      </w:tr>
      <w:tr w:rsidR="00E643EE" w:rsidRPr="003015F0" w14:paraId="33D26E70" w14:textId="77777777" w:rsidTr="00477E77">
        <w:trPr>
          <w:trHeight w:val="432"/>
        </w:trPr>
        <w:tc>
          <w:tcPr>
            <w:tcW w:w="1980" w:type="dxa"/>
            <w:vMerge/>
          </w:tcPr>
          <w:p w14:paraId="20E3F501" w14:textId="77777777" w:rsidR="00E643EE" w:rsidRPr="003015F0" w:rsidRDefault="00E643EE" w:rsidP="00E643EE">
            <w:pPr>
              <w:rPr>
                <w:rFonts w:ascii="Times New Roman" w:eastAsia="MS Mincho" w:hAnsi="Times New Roman"/>
                <w:sz w:val="24"/>
                <w:szCs w:val="24"/>
              </w:rPr>
            </w:pPr>
          </w:p>
        </w:tc>
        <w:tc>
          <w:tcPr>
            <w:tcW w:w="5215" w:type="dxa"/>
            <w:vMerge/>
            <w:tcBorders>
              <w:bottom w:val="single" w:sz="4" w:space="0" w:color="auto"/>
            </w:tcBorders>
          </w:tcPr>
          <w:p w14:paraId="643AE33B" w14:textId="77777777" w:rsidR="00E643EE" w:rsidRPr="003015F0" w:rsidRDefault="00E643EE" w:rsidP="00E643EE">
            <w:pPr>
              <w:rPr>
                <w:rFonts w:ascii="Times New Roman" w:eastAsia="MS Mincho" w:hAnsi="Times New Roman"/>
                <w:sz w:val="24"/>
                <w:szCs w:val="24"/>
              </w:rPr>
            </w:pPr>
          </w:p>
        </w:tc>
        <w:tc>
          <w:tcPr>
            <w:tcW w:w="2155" w:type="dxa"/>
            <w:tcBorders>
              <w:top w:val="single" w:sz="4" w:space="0" w:color="auto"/>
              <w:bottom w:val="single" w:sz="4" w:space="0" w:color="auto"/>
            </w:tcBorders>
          </w:tcPr>
          <w:p w14:paraId="422C2D4B" w14:textId="77777777" w:rsidR="00E643EE" w:rsidRPr="003015F0" w:rsidRDefault="00E643EE" w:rsidP="00E643EE">
            <w:pPr>
              <w:rPr>
                <w:rFonts w:ascii="Times New Roman" w:eastAsia="MS Mincho" w:hAnsi="Times New Roman"/>
                <w:sz w:val="24"/>
                <w:szCs w:val="24"/>
              </w:rPr>
            </w:pPr>
            <w:r w:rsidRPr="003015F0">
              <w:rPr>
                <w:rFonts w:ascii="Times New Roman" w:eastAsia="MS Mincho" w:hAnsi="Times New Roman"/>
                <w:sz w:val="24"/>
                <w:szCs w:val="24"/>
              </w:rPr>
              <w:t>Time:</w:t>
            </w:r>
          </w:p>
        </w:tc>
      </w:tr>
    </w:tbl>
    <w:p w14:paraId="5CC454F4" w14:textId="77777777" w:rsidR="008D374A" w:rsidRPr="003015F0" w:rsidRDefault="008D374A" w:rsidP="00E643EE">
      <w:pPr>
        <w:rPr>
          <w:rFonts w:ascii="Times New Roman" w:eastAsia="Calibri" w:hAnsi="Times New Roman" w:cs="Times New Roman"/>
          <w:sz w:val="24"/>
          <w:szCs w:val="24"/>
        </w:rPr>
        <w:sectPr w:rsidR="008D374A" w:rsidRPr="003015F0" w:rsidSect="00E643EE">
          <w:type w:val="continuous"/>
          <w:pgSz w:w="12240" w:h="15840"/>
          <w:pgMar w:top="1440" w:right="1440" w:bottom="1440" w:left="1440" w:header="0" w:footer="720" w:gutter="0"/>
          <w:pgNumType w:start="1"/>
          <w:cols w:space="720"/>
          <w:docGrid w:linePitch="299"/>
        </w:sectPr>
      </w:pPr>
    </w:p>
    <w:p w14:paraId="5B1C5F14" w14:textId="77777777" w:rsidR="00A74DE0" w:rsidRPr="003015F0" w:rsidRDefault="00A74DE0"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79A9699B" w14:textId="77777777" w:rsidR="00E222F1" w:rsidRPr="003015F0" w:rsidRDefault="00E222F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1C098DDC"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66F9677F"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49EEF39C"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248F10C1"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21761893"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271E007C"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4C2F9CA9"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30ED5F99" w14:textId="77777777" w:rsidR="00515571" w:rsidRPr="003015F0" w:rsidRDefault="00515571" w:rsidP="00A74DE0">
      <w:pPr>
        <w:pStyle w:val="Header"/>
        <w:tabs>
          <w:tab w:val="clear" w:pos="4680"/>
          <w:tab w:val="clear" w:pos="9360"/>
          <w:tab w:val="left" w:pos="1800"/>
          <w:tab w:val="center" w:pos="5400"/>
          <w:tab w:val="left" w:pos="8640"/>
        </w:tabs>
        <w:rPr>
          <w:rFonts w:ascii="Times New Roman" w:eastAsiaTheme="majorEastAsia" w:hAnsi="Times New Roman" w:cs="Times New Roman"/>
          <w:color w:val="4F81BD" w:themeColor="accent1"/>
          <w:sz w:val="24"/>
          <w:szCs w:val="24"/>
        </w:rPr>
      </w:pPr>
    </w:p>
    <w:p w14:paraId="0FC6EA9D" w14:textId="3263CE07" w:rsidR="008D374A" w:rsidRPr="003015F0" w:rsidRDefault="008D374A" w:rsidP="008D374A">
      <w:pPr>
        <w:keepNext/>
        <w:keepLines/>
        <w:spacing w:before="240" w:line="240" w:lineRule="auto"/>
        <w:jc w:val="center"/>
        <w:outlineLvl w:val="0"/>
        <w:rPr>
          <w:rFonts w:ascii="Times New Roman" w:eastAsia="Times New Roman" w:hAnsi="Times New Roman" w:cs="Times New Roman"/>
          <w:b/>
          <w:bCs/>
          <w:color w:val="2E74B5"/>
          <w:sz w:val="24"/>
          <w:szCs w:val="24"/>
          <w:lang w:eastAsia="ja-JP"/>
        </w:rPr>
      </w:pPr>
      <w:r w:rsidRPr="003015F0">
        <w:rPr>
          <w:rFonts w:ascii="Times New Roman" w:eastAsia="Times New Roman" w:hAnsi="Times New Roman" w:cs="Times New Roman"/>
          <w:b/>
          <w:bCs/>
          <w:color w:val="2E74B5"/>
          <w:sz w:val="24"/>
          <w:szCs w:val="24"/>
          <w:lang w:eastAsia="ja-JP"/>
        </w:rPr>
        <w:t>Western Pennsylvania CoC – Coordinated Entry Emergency Transfer Request</w:t>
      </w:r>
      <w:r w:rsidRPr="003015F0">
        <w:rPr>
          <w:rFonts w:ascii="Times New Roman" w:eastAsia="Times New Roman" w:hAnsi="Times New Roman" w:cs="Times New Roman"/>
          <w:b/>
          <w:bCs/>
          <w:color w:val="2E74B5"/>
          <w:sz w:val="24"/>
          <w:szCs w:val="24"/>
          <w:lang w:eastAsia="ja-JP"/>
        </w:rPr>
        <w:br/>
        <w:t>Participant Authorization to Share Personal Information</w:t>
      </w:r>
    </w:p>
    <w:p w14:paraId="5D2342A7" w14:textId="77777777" w:rsidR="008D374A" w:rsidRPr="003015F0" w:rsidRDefault="008D374A" w:rsidP="008D374A">
      <w:pPr>
        <w:spacing w:line="240" w:lineRule="auto"/>
        <w:jc w:val="center"/>
        <w:rPr>
          <w:rFonts w:ascii="Times New Roman" w:eastAsia="MS Mincho" w:hAnsi="Times New Roman" w:cs="Times New Roman"/>
          <w:color w:val="4F81BD"/>
          <w:sz w:val="24"/>
          <w:szCs w:val="24"/>
        </w:rPr>
      </w:pPr>
      <w:r w:rsidRPr="003015F0">
        <w:rPr>
          <w:rFonts w:ascii="Times New Roman" w:eastAsia="MS Mincho" w:hAnsi="Times New Roman" w:cs="Times New Roman"/>
          <w:color w:val="4F81BD"/>
          <w:sz w:val="24"/>
          <w:szCs w:val="24"/>
          <w:highlight w:val="yellow"/>
        </w:rPr>
        <w:t>[APPROPRIATE AGENCY LETTERHEAD]</w:t>
      </w:r>
    </w:p>
    <w:p w14:paraId="2CC0F4A9" w14:textId="77777777" w:rsidR="008D374A" w:rsidRPr="003015F0" w:rsidRDefault="008D374A" w:rsidP="008D374A">
      <w:pPr>
        <w:spacing w:line="240" w:lineRule="auto"/>
        <w:jc w:val="center"/>
        <w:rPr>
          <w:rFonts w:ascii="Times New Roman" w:eastAsia="MS Mincho" w:hAnsi="Times New Roman" w:cs="Times New Roman"/>
          <w:color w:val="4F81BD"/>
          <w:sz w:val="24"/>
          <w:szCs w:val="24"/>
        </w:rPr>
      </w:pPr>
    </w:p>
    <w:tbl>
      <w:tblPr>
        <w:tblStyle w:val="TableGrid2"/>
        <w:tblW w:w="0" w:type="auto"/>
        <w:tblLook w:val="04A0" w:firstRow="1" w:lastRow="0" w:firstColumn="1" w:lastColumn="0" w:noHBand="0" w:noVBand="1"/>
      </w:tblPr>
      <w:tblGrid>
        <w:gridCol w:w="9350"/>
      </w:tblGrid>
      <w:tr w:rsidR="008D374A" w:rsidRPr="003015F0" w14:paraId="418E72C9" w14:textId="77777777" w:rsidTr="00477E77">
        <w:trPr>
          <w:trHeight w:val="1728"/>
        </w:trPr>
        <w:tc>
          <w:tcPr>
            <w:tcW w:w="9350" w:type="dxa"/>
          </w:tcPr>
          <w:p w14:paraId="0176B1C5" w14:textId="77777777" w:rsidR="008D374A" w:rsidRPr="003015F0" w:rsidRDefault="008D374A" w:rsidP="008D374A">
            <w:pPr>
              <w:spacing w:before="120"/>
              <w:rPr>
                <w:rFonts w:ascii="Times New Roman" w:hAnsi="Times New Roman"/>
                <w:sz w:val="24"/>
                <w:szCs w:val="24"/>
              </w:rPr>
            </w:pPr>
            <w:r w:rsidRPr="003015F0">
              <w:rPr>
                <w:rFonts w:ascii="Times New Roman" w:eastAsia="MS Mincho" w:hAnsi="Times New Roman"/>
                <w:sz w:val="24"/>
                <w:szCs w:val="24"/>
              </w:rPr>
              <w:t xml:space="preserve">Purpose of this Authorization Form: You have requested to transfer to another unit of housing because there is a threat of imminent harm from further violence if you remain in your current housing. </w:t>
            </w:r>
            <w:proofErr w:type="gramStart"/>
            <w:r w:rsidRPr="003015F0">
              <w:rPr>
                <w:rFonts w:ascii="Times New Roman" w:eastAsia="MS Mincho" w:hAnsi="Times New Roman"/>
                <w:sz w:val="24"/>
                <w:szCs w:val="24"/>
              </w:rPr>
              <w:t>In order to</w:t>
            </w:r>
            <w:proofErr w:type="gramEnd"/>
            <w:r w:rsidRPr="003015F0">
              <w:rPr>
                <w:rFonts w:ascii="Times New Roman" w:eastAsia="MS Mincho" w:hAnsi="Times New Roman"/>
                <w:sz w:val="24"/>
                <w:szCs w:val="24"/>
              </w:rPr>
              <w:t xml:space="preserve"> identify a new, safe unit for you, you are being asked to sign this form to authorize </w:t>
            </w:r>
            <w:r w:rsidRPr="003015F0">
              <w:rPr>
                <w:rFonts w:ascii="Times New Roman" w:eastAsia="MS Mincho" w:hAnsi="Times New Roman"/>
                <w:sz w:val="24"/>
                <w:szCs w:val="24"/>
                <w:highlight w:val="yellow"/>
                <w:shd w:val="clear" w:color="auto" w:fill="D9D9D9"/>
              </w:rPr>
              <w:t>[Insert Program/ Agency Name]</w:t>
            </w:r>
            <w:r w:rsidRPr="003015F0">
              <w:rPr>
                <w:rFonts w:ascii="Times New Roman" w:eastAsia="MS Mincho" w:hAnsi="Times New Roman"/>
                <w:sz w:val="24"/>
                <w:szCs w:val="24"/>
              </w:rPr>
              <w:t xml:space="preserve"> to share some of your information with </w:t>
            </w:r>
            <w:bookmarkStart w:id="0" w:name="_Hlk177445562"/>
            <w:r w:rsidRPr="003015F0">
              <w:rPr>
                <w:rFonts w:ascii="Times New Roman" w:eastAsia="MS Mincho" w:hAnsi="Times New Roman"/>
                <w:sz w:val="24"/>
                <w:szCs w:val="24"/>
              </w:rPr>
              <w:t xml:space="preserve">the Western Pennsylvania CoC Coordinated Entry Regional Specialist </w:t>
            </w:r>
            <w:bookmarkEnd w:id="0"/>
            <w:r w:rsidRPr="003015F0">
              <w:rPr>
                <w:rFonts w:ascii="Times New Roman" w:eastAsia="MS Mincho" w:hAnsi="Times New Roman"/>
                <w:sz w:val="24"/>
                <w:szCs w:val="24"/>
              </w:rPr>
              <w:t xml:space="preserve">or Manager. </w:t>
            </w:r>
          </w:p>
        </w:tc>
      </w:tr>
    </w:tbl>
    <w:p w14:paraId="10D666E9" w14:textId="77777777" w:rsidR="008D374A" w:rsidRPr="003015F0" w:rsidRDefault="008D374A" w:rsidP="008D374A">
      <w:pPr>
        <w:spacing w:before="180" w:line="240" w:lineRule="auto"/>
        <w:rPr>
          <w:rFonts w:ascii="Times New Roman" w:eastAsia="Times New Roman" w:hAnsi="Times New Roman" w:cs="Times New Roman"/>
          <w:sz w:val="24"/>
          <w:szCs w:val="24"/>
        </w:rPr>
      </w:pPr>
      <w:r w:rsidRPr="003015F0">
        <w:rPr>
          <w:rFonts w:ascii="Times New Roman" w:eastAsia="Times New Roman" w:hAnsi="Times New Roman" w:cs="Times New Roman"/>
          <w:sz w:val="24"/>
          <w:szCs w:val="24"/>
        </w:rPr>
        <w:t>By signing this form, you are giving the agency</w:t>
      </w:r>
      <w:r w:rsidRPr="003015F0">
        <w:rPr>
          <w:rFonts w:ascii="Times New Roman" w:eastAsia="Times New Roman" w:hAnsi="Times New Roman" w:cs="Times New Roman"/>
          <w:b/>
          <w:sz w:val="24"/>
          <w:szCs w:val="24"/>
        </w:rPr>
        <w:t xml:space="preserve"> </w:t>
      </w:r>
      <w:r w:rsidRPr="003015F0">
        <w:rPr>
          <w:rFonts w:ascii="Times New Roman" w:eastAsia="Times New Roman" w:hAnsi="Times New Roman" w:cs="Times New Roman"/>
          <w:sz w:val="24"/>
          <w:szCs w:val="24"/>
        </w:rPr>
        <w:t xml:space="preserve">named at the top of this form permission to share your information with the Western Pennsylvania CoC Coordinated Entry Regional Specialist or Manager for the purposes of transferring you to the next available unit of housing for which you qualify and deem safe. </w:t>
      </w:r>
    </w:p>
    <w:p w14:paraId="0C36A814" w14:textId="77777777" w:rsidR="008D374A" w:rsidRPr="003015F0" w:rsidRDefault="008D374A" w:rsidP="008D374A">
      <w:pPr>
        <w:spacing w:before="180" w:line="240" w:lineRule="auto"/>
        <w:rPr>
          <w:rFonts w:ascii="Times New Roman" w:eastAsia="Times New Roman" w:hAnsi="Times New Roman" w:cs="Times New Roman"/>
          <w:sz w:val="24"/>
          <w:szCs w:val="24"/>
        </w:rPr>
      </w:pPr>
    </w:p>
    <w:p w14:paraId="27DAB9EB" w14:textId="77777777" w:rsidR="008D374A" w:rsidRPr="003015F0" w:rsidRDefault="008D374A" w:rsidP="008D374A">
      <w:p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 xml:space="preserve">I, ________________________________________________, authorize </w:t>
      </w:r>
      <w:r w:rsidRPr="003015F0">
        <w:rPr>
          <w:rFonts w:ascii="Times New Roman" w:eastAsia="MS Mincho" w:hAnsi="Times New Roman" w:cs="Times New Roman"/>
          <w:sz w:val="24"/>
          <w:szCs w:val="24"/>
          <w:highlight w:val="yellow"/>
        </w:rPr>
        <w:t>[Insert Program/Agency Name]</w:t>
      </w:r>
      <w:r w:rsidRPr="003015F0">
        <w:rPr>
          <w:rFonts w:ascii="Times New Roman" w:eastAsia="MS Mincho" w:hAnsi="Times New Roman" w:cs="Times New Roman"/>
          <w:sz w:val="24"/>
          <w:szCs w:val="24"/>
        </w:rPr>
        <w:t xml:space="preserve"> to share:</w:t>
      </w:r>
    </w:p>
    <w:p w14:paraId="0D1B3E1F" w14:textId="77777777" w:rsidR="008D374A" w:rsidRPr="003015F0" w:rsidRDefault="008D374A" w:rsidP="008D374A">
      <w:pPr>
        <w:spacing w:line="240" w:lineRule="auto"/>
        <w:rPr>
          <w:rFonts w:ascii="Times New Roman" w:eastAsia="MS Mincho" w:hAnsi="Times New Roman" w:cs="Times New Roman"/>
          <w:sz w:val="24"/>
          <w:szCs w:val="24"/>
        </w:rPr>
      </w:pPr>
    </w:p>
    <w:p w14:paraId="692AE541" w14:textId="77777777" w:rsidR="008D374A" w:rsidRPr="003015F0" w:rsidRDefault="008D374A" w:rsidP="008D374A">
      <w:pPr>
        <w:spacing w:line="240" w:lineRule="auto"/>
        <w:rPr>
          <w:rFonts w:ascii="Times New Roman" w:eastAsia="MS Mincho" w:hAnsi="Times New Roman" w:cs="Times New Roman"/>
          <w:b/>
          <w:sz w:val="24"/>
          <w:szCs w:val="24"/>
        </w:rPr>
      </w:pPr>
      <w:r w:rsidRPr="003015F0">
        <w:rPr>
          <w:rFonts w:ascii="Times New Roman" w:eastAsia="MS Mincho" w:hAnsi="Times New Roman" w:cs="Times New Roman"/>
          <w:b/>
          <w:sz w:val="24"/>
          <w:szCs w:val="24"/>
        </w:rPr>
        <w:t>information and documents limited to those necessary to determine my eligibility for housing and transfer me to a new, safe unit of housing, including:</w:t>
      </w:r>
    </w:p>
    <w:p w14:paraId="2DA9DF15" w14:textId="77777777" w:rsidR="008D374A" w:rsidRPr="003015F0" w:rsidRDefault="008D374A" w:rsidP="008D374A">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County(</w:t>
      </w:r>
      <w:proofErr w:type="spellStart"/>
      <w:r w:rsidRPr="003015F0">
        <w:rPr>
          <w:rFonts w:ascii="Times New Roman" w:eastAsia="MS Mincho" w:hAnsi="Times New Roman" w:cs="Times New Roman"/>
          <w:sz w:val="24"/>
          <w:szCs w:val="24"/>
        </w:rPr>
        <w:t>ies</w:t>
      </w:r>
      <w:proofErr w:type="spellEnd"/>
      <w:r w:rsidRPr="003015F0">
        <w:rPr>
          <w:rFonts w:ascii="Times New Roman" w:eastAsia="MS Mincho" w:hAnsi="Times New Roman" w:cs="Times New Roman"/>
          <w:sz w:val="24"/>
          <w:szCs w:val="24"/>
        </w:rPr>
        <w:t>)/Community(</w:t>
      </w:r>
      <w:proofErr w:type="spellStart"/>
      <w:r w:rsidRPr="003015F0">
        <w:rPr>
          <w:rFonts w:ascii="Times New Roman" w:eastAsia="MS Mincho" w:hAnsi="Times New Roman" w:cs="Times New Roman"/>
          <w:sz w:val="24"/>
          <w:szCs w:val="24"/>
        </w:rPr>
        <w:t>ies</w:t>
      </w:r>
      <w:proofErr w:type="spellEnd"/>
      <w:r w:rsidRPr="003015F0">
        <w:rPr>
          <w:rFonts w:ascii="Times New Roman" w:eastAsia="MS Mincho" w:hAnsi="Times New Roman" w:cs="Times New Roman"/>
          <w:sz w:val="24"/>
          <w:szCs w:val="24"/>
        </w:rPr>
        <w:t>) where I wish to live/ deem as safe</w:t>
      </w:r>
    </w:p>
    <w:p w14:paraId="68DFF4C1" w14:textId="77777777" w:rsidR="008D374A" w:rsidRPr="003015F0" w:rsidRDefault="008D374A" w:rsidP="008D374A">
      <w:pPr>
        <w:numPr>
          <w:ilvl w:val="0"/>
          <w:numId w:val="3"/>
        </w:numPr>
        <w:spacing w:line="240" w:lineRule="auto"/>
        <w:rPr>
          <w:rFonts w:ascii="Times New Roman" w:eastAsia="MS Mincho" w:hAnsi="Times New Roman" w:cs="Times New Roman"/>
          <w:sz w:val="24"/>
          <w:szCs w:val="24"/>
        </w:rPr>
      </w:pPr>
      <w:r w:rsidRPr="003015F0">
        <w:rPr>
          <w:rFonts w:ascii="Times New Roman" w:eastAsia="Calibri" w:hAnsi="Times New Roman" w:cs="Times New Roman"/>
          <w:color w:val="000000"/>
          <w:sz w:val="24"/>
          <w:szCs w:val="24"/>
        </w:rPr>
        <w:t>The type of unit needed by my household (# of bedrooms, ADA accessibility, etc.)</w:t>
      </w:r>
    </w:p>
    <w:p w14:paraId="72BD7EEE" w14:textId="77777777" w:rsidR="008D374A" w:rsidRPr="003015F0" w:rsidRDefault="008D374A" w:rsidP="008D374A">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Information necessary to establish eligibility (</w:t>
      </w:r>
      <w:proofErr w:type="spellStart"/>
      <w:r w:rsidRPr="003015F0">
        <w:rPr>
          <w:rFonts w:ascii="Times New Roman" w:eastAsia="MS Mincho" w:hAnsi="Times New Roman" w:cs="Times New Roman"/>
          <w:sz w:val="24"/>
          <w:szCs w:val="24"/>
        </w:rPr>
        <w:t>e.g</w:t>
      </w:r>
      <w:proofErr w:type="spellEnd"/>
      <w:r w:rsidRPr="003015F0">
        <w:rPr>
          <w:rFonts w:ascii="Times New Roman" w:eastAsia="MS Mincho" w:hAnsi="Times New Roman" w:cs="Times New Roman"/>
          <w:sz w:val="24"/>
          <w:szCs w:val="24"/>
        </w:rPr>
        <w:t>, disability status, history of homelessness, etc.)</w:t>
      </w:r>
    </w:p>
    <w:p w14:paraId="6ABB6319" w14:textId="77777777" w:rsidR="008D374A" w:rsidRPr="003015F0" w:rsidRDefault="008D374A" w:rsidP="008D374A">
      <w:pPr>
        <w:numPr>
          <w:ilvl w:val="0"/>
          <w:numId w:val="3"/>
        </w:numPr>
        <w:spacing w:line="240" w:lineRule="auto"/>
        <w:rPr>
          <w:rFonts w:ascii="Times New Roman" w:eastAsia="MS Mincho" w:hAnsi="Times New Roman" w:cs="Times New Roman"/>
          <w:sz w:val="24"/>
          <w:szCs w:val="24"/>
        </w:rPr>
      </w:pPr>
      <w:r w:rsidRPr="003015F0">
        <w:rPr>
          <w:rFonts w:ascii="Times New Roman" w:eastAsia="MS Mincho" w:hAnsi="Times New Roman" w:cs="Times New Roman"/>
          <w:sz w:val="24"/>
          <w:szCs w:val="24"/>
        </w:rPr>
        <w:t>Other Specific Information to be released (described below):</w:t>
      </w:r>
    </w:p>
    <w:tbl>
      <w:tblPr>
        <w:tblStyle w:val="TableGrid2"/>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8D374A" w:rsidRPr="003015F0" w14:paraId="6E4065E1" w14:textId="77777777" w:rsidTr="00477E77">
        <w:trPr>
          <w:trHeight w:val="432"/>
        </w:trPr>
        <w:tc>
          <w:tcPr>
            <w:tcW w:w="9350" w:type="dxa"/>
          </w:tcPr>
          <w:p w14:paraId="31D5B2FD" w14:textId="77777777" w:rsidR="008D374A" w:rsidRPr="003015F0" w:rsidRDefault="008D374A" w:rsidP="008D374A">
            <w:pPr>
              <w:rPr>
                <w:rFonts w:ascii="Times New Roman" w:eastAsia="MS Mincho" w:hAnsi="Times New Roman"/>
                <w:sz w:val="24"/>
                <w:szCs w:val="24"/>
              </w:rPr>
            </w:pPr>
          </w:p>
        </w:tc>
      </w:tr>
      <w:tr w:rsidR="008D374A" w:rsidRPr="003015F0" w14:paraId="5ED00A2D" w14:textId="77777777" w:rsidTr="00477E77">
        <w:trPr>
          <w:trHeight w:val="432"/>
        </w:trPr>
        <w:tc>
          <w:tcPr>
            <w:tcW w:w="9350" w:type="dxa"/>
          </w:tcPr>
          <w:p w14:paraId="37915E00" w14:textId="77777777" w:rsidR="008D374A" w:rsidRPr="003015F0" w:rsidRDefault="008D374A" w:rsidP="008D374A">
            <w:pPr>
              <w:rPr>
                <w:rFonts w:ascii="Times New Roman" w:eastAsia="MS Mincho" w:hAnsi="Times New Roman"/>
                <w:sz w:val="24"/>
                <w:szCs w:val="24"/>
              </w:rPr>
            </w:pPr>
          </w:p>
        </w:tc>
      </w:tr>
      <w:tr w:rsidR="008D374A" w:rsidRPr="003015F0" w14:paraId="5D643C98" w14:textId="77777777" w:rsidTr="00477E77">
        <w:trPr>
          <w:trHeight w:val="432"/>
        </w:trPr>
        <w:tc>
          <w:tcPr>
            <w:tcW w:w="9350" w:type="dxa"/>
          </w:tcPr>
          <w:p w14:paraId="6E235AEE" w14:textId="77777777" w:rsidR="008D374A" w:rsidRPr="003015F0" w:rsidRDefault="008D374A" w:rsidP="008D374A">
            <w:pPr>
              <w:rPr>
                <w:rFonts w:ascii="Times New Roman" w:eastAsia="MS Mincho" w:hAnsi="Times New Roman"/>
                <w:sz w:val="24"/>
                <w:szCs w:val="24"/>
              </w:rPr>
            </w:pPr>
          </w:p>
        </w:tc>
      </w:tr>
    </w:tbl>
    <w:p w14:paraId="69756EDB" w14:textId="77777777" w:rsidR="008D374A" w:rsidRPr="003015F0" w:rsidRDefault="008D374A" w:rsidP="008D374A">
      <w:pPr>
        <w:spacing w:line="240" w:lineRule="auto"/>
        <w:rPr>
          <w:rFonts w:ascii="Times New Roman" w:eastAsia="MS Mincho" w:hAnsi="Times New Roman" w:cs="Times New Roman"/>
          <w:sz w:val="24"/>
          <w:szCs w:val="24"/>
        </w:rPr>
      </w:pPr>
    </w:p>
    <w:p w14:paraId="54562E07" w14:textId="6D7F2049" w:rsidR="008D374A" w:rsidRPr="003015F0" w:rsidRDefault="008D374A" w:rsidP="008D374A">
      <w:pPr>
        <w:spacing w:line="240" w:lineRule="auto"/>
        <w:rPr>
          <w:rFonts w:ascii="Times New Roman" w:eastAsia="MS Mincho" w:hAnsi="Times New Roman" w:cs="Times New Roman"/>
          <w:bCs/>
          <w:sz w:val="24"/>
          <w:szCs w:val="24"/>
        </w:rPr>
      </w:pPr>
      <w:r w:rsidRPr="003015F0">
        <w:rPr>
          <w:rFonts w:ascii="Times New Roman" w:eastAsia="MS Mincho" w:hAnsi="Times New Roman" w:cs="Times New Roman"/>
          <w:b/>
          <w:sz w:val="24"/>
          <w:szCs w:val="24"/>
        </w:rPr>
        <w:t xml:space="preserve">with the following </w:t>
      </w:r>
      <w:r w:rsidRPr="003015F0">
        <w:rPr>
          <w:rFonts w:ascii="Times New Roman" w:eastAsia="Times New Roman" w:hAnsi="Times New Roman" w:cs="Times New Roman"/>
          <w:b/>
          <w:sz w:val="24"/>
          <w:szCs w:val="24"/>
        </w:rPr>
        <w:t>Western Pennsylvania CoC Coordinated Entry Regional Specialist or Manager</w:t>
      </w:r>
      <w:r w:rsidRPr="003015F0">
        <w:rPr>
          <w:rFonts w:ascii="Times New Roman" w:eastAsia="MS Mincho" w:hAnsi="Times New Roman" w:cs="Times New Roman"/>
          <w:b/>
          <w:sz w:val="24"/>
          <w:szCs w:val="24"/>
        </w:rPr>
        <w:t xml:space="preserve"> responsible for identifying my new, safe unit of housing: </w:t>
      </w:r>
      <w:r w:rsidRPr="003015F0">
        <w:rPr>
          <w:rFonts w:ascii="Times New Roman" w:eastAsia="MS Mincho" w:hAnsi="Times New Roman" w:cs="Times New Roman"/>
          <w:bCs/>
          <w:sz w:val="24"/>
          <w:szCs w:val="24"/>
          <w:highlight w:val="yellow"/>
        </w:rPr>
        <w:t>[CHECK THE APPROPRIATE BOX BELOW AND PRINT THE PERSON’S NAME ON THE LINE PROVIDED]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10"/>
      </w:tblGrid>
      <w:tr w:rsidR="0048671B" w:rsidRPr="003015F0" w14:paraId="78FD6E8E" w14:textId="77777777" w:rsidTr="00477E77">
        <w:trPr>
          <w:trHeight w:val="432"/>
        </w:trPr>
        <w:tc>
          <w:tcPr>
            <w:tcW w:w="3240" w:type="dxa"/>
          </w:tcPr>
          <w:p w14:paraId="55D085E2" w14:textId="25C2EBDC" w:rsidR="0048671B"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970283331"/>
                <w14:checkbox>
                  <w14:checked w14:val="0"/>
                  <w14:checkedState w14:val="2612" w14:font="MS Gothic"/>
                  <w14:uncheckedState w14:val="2610" w14:font="MS Gothic"/>
                </w14:checkbox>
              </w:sdtPr>
              <w:sdtEndPr/>
              <w:sdtContent>
                <w:r w:rsidR="0048671B" w:rsidRPr="003015F0">
                  <w:rPr>
                    <w:rFonts w:ascii="Segoe UI Symbol" w:eastAsia="MS Gothic" w:hAnsi="Segoe UI Symbol" w:cs="Segoe UI Symbol"/>
                    <w:sz w:val="24"/>
                    <w:szCs w:val="24"/>
                  </w:rPr>
                  <w:t>☐</w:t>
                </w:r>
              </w:sdtContent>
            </w:sdt>
            <w:r w:rsidR="0048671B" w:rsidRPr="003015F0">
              <w:rPr>
                <w:rFonts w:ascii="Times New Roman" w:eastAsia="MS Mincho" w:hAnsi="Times New Roman"/>
                <w:sz w:val="24"/>
                <w:szCs w:val="24"/>
              </w:rPr>
              <w:t xml:space="preserve"> CE DV Specialist</w:t>
            </w:r>
          </w:p>
        </w:tc>
        <w:tc>
          <w:tcPr>
            <w:tcW w:w="6110" w:type="dxa"/>
            <w:tcBorders>
              <w:bottom w:val="single" w:sz="4" w:space="0" w:color="auto"/>
            </w:tcBorders>
          </w:tcPr>
          <w:p w14:paraId="3BAD0DF6" w14:textId="77777777" w:rsidR="0048671B" w:rsidRPr="003015F0" w:rsidRDefault="0048671B" w:rsidP="008D374A">
            <w:pPr>
              <w:rPr>
                <w:rFonts w:ascii="Times New Roman" w:eastAsia="MS Mincho" w:hAnsi="Times New Roman"/>
                <w:sz w:val="24"/>
                <w:szCs w:val="24"/>
              </w:rPr>
            </w:pPr>
          </w:p>
        </w:tc>
      </w:tr>
      <w:tr w:rsidR="008D374A" w:rsidRPr="003015F0" w14:paraId="73F135A5" w14:textId="77777777" w:rsidTr="00477E77">
        <w:trPr>
          <w:trHeight w:val="432"/>
        </w:trPr>
        <w:tc>
          <w:tcPr>
            <w:tcW w:w="3240" w:type="dxa"/>
          </w:tcPr>
          <w:p w14:paraId="093099C3" w14:textId="77777777" w:rsidR="008D374A"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628498613"/>
                <w14:checkbox>
                  <w14:checked w14:val="0"/>
                  <w14:checkedState w14:val="2612" w14:font="MS Gothic"/>
                  <w14:uncheckedState w14:val="2610" w14:font="MS Gothic"/>
                </w14:checkbox>
              </w:sdtPr>
              <w:sdtEndPr/>
              <w:sdtContent>
                <w:r w:rsidR="008D374A" w:rsidRPr="003015F0">
                  <w:rPr>
                    <w:rFonts w:ascii="Segoe UI Symbol" w:eastAsia="MS Mincho" w:hAnsi="Segoe UI Symbol" w:cs="Segoe UI Symbol"/>
                    <w:sz w:val="24"/>
                    <w:szCs w:val="24"/>
                  </w:rPr>
                  <w:t>☐</w:t>
                </w:r>
              </w:sdtContent>
            </w:sdt>
            <w:r w:rsidR="008D374A" w:rsidRPr="003015F0">
              <w:rPr>
                <w:rFonts w:ascii="Times New Roman" w:eastAsia="MS Mincho" w:hAnsi="Times New Roman"/>
                <w:sz w:val="24"/>
                <w:szCs w:val="24"/>
              </w:rPr>
              <w:t xml:space="preserve"> Region 1 Specialist</w:t>
            </w:r>
          </w:p>
        </w:tc>
        <w:tc>
          <w:tcPr>
            <w:tcW w:w="6110" w:type="dxa"/>
            <w:tcBorders>
              <w:bottom w:val="single" w:sz="4" w:space="0" w:color="auto"/>
            </w:tcBorders>
          </w:tcPr>
          <w:p w14:paraId="288791CD" w14:textId="77777777" w:rsidR="008D374A" w:rsidRPr="003015F0" w:rsidRDefault="008D374A" w:rsidP="008D374A">
            <w:pPr>
              <w:rPr>
                <w:rFonts w:ascii="Times New Roman" w:eastAsia="MS Mincho" w:hAnsi="Times New Roman"/>
                <w:sz w:val="24"/>
                <w:szCs w:val="24"/>
              </w:rPr>
            </w:pPr>
          </w:p>
        </w:tc>
      </w:tr>
      <w:tr w:rsidR="008D374A" w:rsidRPr="003015F0" w14:paraId="58D86DE0" w14:textId="77777777" w:rsidTr="00477E77">
        <w:trPr>
          <w:trHeight w:val="432"/>
        </w:trPr>
        <w:tc>
          <w:tcPr>
            <w:tcW w:w="3240" w:type="dxa"/>
          </w:tcPr>
          <w:p w14:paraId="07A3E26C" w14:textId="77777777" w:rsidR="008D374A"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987741690"/>
                <w14:checkbox>
                  <w14:checked w14:val="0"/>
                  <w14:checkedState w14:val="2612" w14:font="MS Gothic"/>
                  <w14:uncheckedState w14:val="2610" w14:font="MS Gothic"/>
                </w14:checkbox>
              </w:sdtPr>
              <w:sdtEndPr/>
              <w:sdtContent>
                <w:r w:rsidR="008D374A" w:rsidRPr="003015F0">
                  <w:rPr>
                    <w:rFonts w:ascii="Segoe UI Symbol" w:eastAsia="MS Mincho" w:hAnsi="Segoe UI Symbol" w:cs="Segoe UI Symbol"/>
                    <w:sz w:val="24"/>
                    <w:szCs w:val="24"/>
                  </w:rPr>
                  <w:t>☐</w:t>
                </w:r>
              </w:sdtContent>
            </w:sdt>
            <w:r w:rsidR="008D374A" w:rsidRPr="003015F0">
              <w:rPr>
                <w:rFonts w:ascii="Times New Roman" w:eastAsia="MS Mincho" w:hAnsi="Times New Roman"/>
                <w:sz w:val="24"/>
                <w:szCs w:val="24"/>
              </w:rPr>
              <w:t xml:space="preserve"> Region 2 Specialist</w:t>
            </w:r>
          </w:p>
        </w:tc>
        <w:tc>
          <w:tcPr>
            <w:tcW w:w="6110" w:type="dxa"/>
            <w:tcBorders>
              <w:top w:val="single" w:sz="4" w:space="0" w:color="auto"/>
              <w:bottom w:val="single" w:sz="4" w:space="0" w:color="auto"/>
            </w:tcBorders>
          </w:tcPr>
          <w:p w14:paraId="3531F6DE" w14:textId="77777777" w:rsidR="008D374A" w:rsidRPr="003015F0" w:rsidRDefault="008D374A" w:rsidP="008D374A">
            <w:pPr>
              <w:rPr>
                <w:rFonts w:ascii="Times New Roman" w:eastAsia="MS Mincho" w:hAnsi="Times New Roman"/>
                <w:sz w:val="24"/>
                <w:szCs w:val="24"/>
              </w:rPr>
            </w:pPr>
          </w:p>
        </w:tc>
      </w:tr>
      <w:tr w:rsidR="008D374A" w:rsidRPr="003015F0" w14:paraId="278F3A82" w14:textId="77777777" w:rsidTr="00477E77">
        <w:trPr>
          <w:trHeight w:val="432"/>
        </w:trPr>
        <w:tc>
          <w:tcPr>
            <w:tcW w:w="3240" w:type="dxa"/>
          </w:tcPr>
          <w:p w14:paraId="01FC124E" w14:textId="77777777" w:rsidR="008D374A"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456865002"/>
                <w14:checkbox>
                  <w14:checked w14:val="0"/>
                  <w14:checkedState w14:val="2612" w14:font="MS Gothic"/>
                  <w14:uncheckedState w14:val="2610" w14:font="MS Gothic"/>
                </w14:checkbox>
              </w:sdtPr>
              <w:sdtEndPr/>
              <w:sdtContent>
                <w:r w:rsidR="008D374A" w:rsidRPr="003015F0">
                  <w:rPr>
                    <w:rFonts w:ascii="Segoe UI Symbol" w:eastAsia="MS Mincho" w:hAnsi="Segoe UI Symbol" w:cs="Segoe UI Symbol"/>
                    <w:sz w:val="24"/>
                    <w:szCs w:val="24"/>
                  </w:rPr>
                  <w:t>☐</w:t>
                </w:r>
              </w:sdtContent>
            </w:sdt>
            <w:r w:rsidR="008D374A" w:rsidRPr="003015F0">
              <w:rPr>
                <w:rFonts w:ascii="Times New Roman" w:eastAsia="MS Mincho" w:hAnsi="Times New Roman"/>
                <w:sz w:val="24"/>
                <w:szCs w:val="24"/>
              </w:rPr>
              <w:t xml:space="preserve"> Region 3 Specialist</w:t>
            </w:r>
          </w:p>
        </w:tc>
        <w:tc>
          <w:tcPr>
            <w:tcW w:w="6110" w:type="dxa"/>
            <w:tcBorders>
              <w:top w:val="single" w:sz="4" w:space="0" w:color="auto"/>
              <w:bottom w:val="single" w:sz="4" w:space="0" w:color="auto"/>
            </w:tcBorders>
          </w:tcPr>
          <w:p w14:paraId="3E56EB57" w14:textId="77777777" w:rsidR="008D374A" w:rsidRPr="003015F0" w:rsidRDefault="008D374A" w:rsidP="008D374A">
            <w:pPr>
              <w:rPr>
                <w:rFonts w:ascii="Times New Roman" w:eastAsia="MS Mincho" w:hAnsi="Times New Roman"/>
                <w:sz w:val="24"/>
                <w:szCs w:val="24"/>
              </w:rPr>
            </w:pPr>
          </w:p>
        </w:tc>
      </w:tr>
      <w:tr w:rsidR="008D374A" w:rsidRPr="003015F0" w14:paraId="04B05EC5" w14:textId="77777777" w:rsidTr="00477E77">
        <w:trPr>
          <w:trHeight w:val="432"/>
        </w:trPr>
        <w:tc>
          <w:tcPr>
            <w:tcW w:w="3240" w:type="dxa"/>
          </w:tcPr>
          <w:p w14:paraId="3CC445CC" w14:textId="77777777" w:rsidR="008D374A"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695603868"/>
                <w14:checkbox>
                  <w14:checked w14:val="0"/>
                  <w14:checkedState w14:val="2612" w14:font="MS Gothic"/>
                  <w14:uncheckedState w14:val="2610" w14:font="MS Gothic"/>
                </w14:checkbox>
              </w:sdtPr>
              <w:sdtEndPr/>
              <w:sdtContent>
                <w:r w:rsidR="008D374A" w:rsidRPr="003015F0">
                  <w:rPr>
                    <w:rFonts w:ascii="Segoe UI Symbol" w:eastAsia="MS Mincho" w:hAnsi="Segoe UI Symbol" w:cs="Segoe UI Symbol"/>
                    <w:sz w:val="24"/>
                    <w:szCs w:val="24"/>
                  </w:rPr>
                  <w:t>☐</w:t>
                </w:r>
              </w:sdtContent>
            </w:sdt>
            <w:r w:rsidR="008D374A" w:rsidRPr="003015F0">
              <w:rPr>
                <w:rFonts w:ascii="Times New Roman" w:eastAsia="MS Mincho" w:hAnsi="Times New Roman"/>
                <w:sz w:val="24"/>
                <w:szCs w:val="24"/>
              </w:rPr>
              <w:t xml:space="preserve"> Region 4 Specialist</w:t>
            </w:r>
          </w:p>
        </w:tc>
        <w:tc>
          <w:tcPr>
            <w:tcW w:w="6110" w:type="dxa"/>
            <w:tcBorders>
              <w:top w:val="single" w:sz="4" w:space="0" w:color="auto"/>
              <w:bottom w:val="single" w:sz="4" w:space="0" w:color="auto"/>
            </w:tcBorders>
          </w:tcPr>
          <w:p w14:paraId="50B68245" w14:textId="77777777" w:rsidR="008D374A" w:rsidRPr="003015F0" w:rsidRDefault="008D374A" w:rsidP="008D374A">
            <w:pPr>
              <w:rPr>
                <w:rFonts w:ascii="Times New Roman" w:eastAsia="MS Mincho" w:hAnsi="Times New Roman"/>
                <w:sz w:val="24"/>
                <w:szCs w:val="24"/>
              </w:rPr>
            </w:pPr>
          </w:p>
        </w:tc>
      </w:tr>
      <w:tr w:rsidR="008D374A" w:rsidRPr="003015F0" w14:paraId="2811D15C" w14:textId="77777777" w:rsidTr="00477E77">
        <w:trPr>
          <w:trHeight w:val="432"/>
        </w:trPr>
        <w:tc>
          <w:tcPr>
            <w:tcW w:w="3240" w:type="dxa"/>
          </w:tcPr>
          <w:p w14:paraId="7D306CE7" w14:textId="77777777" w:rsidR="008D374A" w:rsidRPr="003015F0" w:rsidRDefault="00CB3A4A" w:rsidP="008D374A">
            <w:pPr>
              <w:rPr>
                <w:rFonts w:ascii="Times New Roman" w:eastAsia="MS Mincho" w:hAnsi="Times New Roman"/>
                <w:sz w:val="24"/>
                <w:szCs w:val="24"/>
              </w:rPr>
            </w:pPr>
            <w:sdt>
              <w:sdtPr>
                <w:rPr>
                  <w:rFonts w:ascii="Times New Roman" w:eastAsia="MS Mincho" w:hAnsi="Times New Roman"/>
                  <w:sz w:val="24"/>
                  <w:szCs w:val="24"/>
                </w:rPr>
                <w:id w:val="1849593545"/>
                <w14:checkbox>
                  <w14:checked w14:val="0"/>
                  <w14:checkedState w14:val="2612" w14:font="MS Gothic"/>
                  <w14:uncheckedState w14:val="2610" w14:font="MS Gothic"/>
                </w14:checkbox>
              </w:sdtPr>
              <w:sdtEndPr/>
              <w:sdtContent>
                <w:r w:rsidR="008D374A" w:rsidRPr="003015F0">
                  <w:rPr>
                    <w:rFonts w:ascii="Segoe UI Symbol" w:eastAsia="MS Mincho" w:hAnsi="Segoe UI Symbol" w:cs="Segoe UI Symbol"/>
                    <w:sz w:val="24"/>
                    <w:szCs w:val="24"/>
                  </w:rPr>
                  <w:t>☐</w:t>
                </w:r>
              </w:sdtContent>
            </w:sdt>
            <w:r w:rsidR="008D374A" w:rsidRPr="003015F0">
              <w:rPr>
                <w:rFonts w:ascii="Times New Roman" w:eastAsia="MS Mincho" w:hAnsi="Times New Roman"/>
                <w:sz w:val="24"/>
                <w:szCs w:val="24"/>
              </w:rPr>
              <w:t xml:space="preserve"> Coordinated Entry Manager</w:t>
            </w:r>
          </w:p>
        </w:tc>
        <w:tc>
          <w:tcPr>
            <w:tcW w:w="6110" w:type="dxa"/>
            <w:tcBorders>
              <w:top w:val="single" w:sz="4" w:space="0" w:color="auto"/>
              <w:bottom w:val="single" w:sz="4" w:space="0" w:color="auto"/>
            </w:tcBorders>
          </w:tcPr>
          <w:p w14:paraId="45CEC2BE" w14:textId="77777777" w:rsidR="008D374A" w:rsidRPr="003015F0" w:rsidRDefault="008D374A" w:rsidP="008D374A">
            <w:pPr>
              <w:rPr>
                <w:rFonts w:ascii="Times New Roman" w:eastAsia="MS Mincho" w:hAnsi="Times New Roman"/>
                <w:sz w:val="24"/>
                <w:szCs w:val="24"/>
              </w:rPr>
            </w:pPr>
          </w:p>
        </w:tc>
      </w:tr>
    </w:tbl>
    <w:p w14:paraId="727160D5" w14:textId="79BC10CD" w:rsidR="008D374A" w:rsidRPr="003015F0" w:rsidRDefault="008D374A" w:rsidP="008D374A">
      <w:pPr>
        <w:widowControl w:val="0"/>
        <w:spacing w:before="120" w:after="200"/>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The Coordinated Entry Regional Specialist or Manager must abide by the following limitations in their use of the information release.</w:t>
      </w:r>
      <w:r w:rsidRPr="003015F0">
        <w:rPr>
          <w:rFonts w:ascii="Times New Roman" w:eastAsia="Times New Roman" w:hAnsi="Times New Roman" w:cs="Times New Roman"/>
          <w:sz w:val="24"/>
          <w:szCs w:val="24"/>
          <w:lang w:eastAsia="ja-JP"/>
        </w:rPr>
        <w:tab/>
      </w:r>
    </w:p>
    <w:p w14:paraId="029CB016" w14:textId="77777777" w:rsidR="008D374A" w:rsidRPr="003015F0" w:rsidRDefault="008D374A" w:rsidP="008D374A">
      <w:pPr>
        <w:widowControl w:val="0"/>
        <w:spacing w:before="120" w:after="200"/>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This information has been disclosed to you from records whose confidentiality is protected by state and federal law, which prohibit you from making any further disclosure of it without the specific written consent of the person to whom it pertains, or as otherwise permitted by such regulations.</w:t>
      </w:r>
    </w:p>
    <w:p w14:paraId="501BF443" w14:textId="77777777" w:rsidR="008D374A" w:rsidRPr="003015F0" w:rsidRDefault="008D374A" w:rsidP="008D374A">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 xml:space="preserve">A general authorization for the release of information is </w:t>
      </w:r>
      <w:r w:rsidRPr="003015F0">
        <w:rPr>
          <w:rFonts w:ascii="Times New Roman" w:eastAsia="Times New Roman" w:hAnsi="Times New Roman" w:cs="Times New Roman"/>
          <w:sz w:val="24"/>
          <w:szCs w:val="24"/>
          <w:u w:val="words"/>
          <w:lang w:eastAsia="ja-JP"/>
        </w:rPr>
        <w:t>not</w:t>
      </w:r>
      <w:r w:rsidRPr="003015F0">
        <w:rPr>
          <w:rFonts w:ascii="Times New Roman" w:eastAsia="Times New Roman" w:hAnsi="Times New Roman" w:cs="Times New Roman"/>
          <w:sz w:val="24"/>
          <w:szCs w:val="24"/>
          <w:lang w:eastAsia="ja-JP"/>
        </w:rPr>
        <w:t xml:space="preserve"> sufficient. I also understand that once released, this information may not be protected by confidentiality or non-disclosure laws.  The information could potentially be used against me by the agency / person to whom it is released.</w:t>
      </w:r>
    </w:p>
    <w:p w14:paraId="5B7697FD" w14:textId="77777777" w:rsidR="008D374A" w:rsidRPr="003015F0" w:rsidRDefault="008D374A" w:rsidP="008D374A">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 xml:space="preserve">My signature verifies that I know what information is being disclosed and have had the opportunity to correct the data to make certain it is accurate. I am aware that this consent can be revoked at any time by notifying my case manager orally or in writing, and /or specifying an event or condition upon which my consent will expire without revocation.  I am also aware of the consequences that might occur </w:t>
      </w:r>
      <w:proofErr w:type="gramStart"/>
      <w:r w:rsidRPr="003015F0">
        <w:rPr>
          <w:rFonts w:ascii="Times New Roman" w:eastAsia="Times New Roman" w:hAnsi="Times New Roman" w:cs="Times New Roman"/>
          <w:sz w:val="24"/>
          <w:szCs w:val="24"/>
          <w:lang w:eastAsia="ja-JP"/>
        </w:rPr>
        <w:t>as a result of</w:t>
      </w:r>
      <w:proofErr w:type="gramEnd"/>
      <w:r w:rsidRPr="003015F0">
        <w:rPr>
          <w:rFonts w:ascii="Times New Roman" w:eastAsia="Times New Roman" w:hAnsi="Times New Roman" w:cs="Times New Roman"/>
          <w:sz w:val="24"/>
          <w:szCs w:val="24"/>
          <w:lang w:eastAsia="ja-JP"/>
        </w:rPr>
        <w:t xml:space="preserve"> signing this form, or of my refusal to do so.</w:t>
      </w:r>
    </w:p>
    <w:p w14:paraId="6FB1BA18" w14:textId="77777777" w:rsidR="008D374A" w:rsidRPr="003015F0" w:rsidRDefault="008D374A" w:rsidP="008D374A">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My signature means that I have read this form and / or have had it read and explained to me in a language I can understand.  I have checked this form, and upon signing will receive a copy, if I so choose.  If I do not specify revocation, this consent form will automatically expire in 30 days on____________________.  A new release will be necessary for any exchange of information after this point.</w:t>
      </w:r>
    </w:p>
    <w:p w14:paraId="103D2E39" w14:textId="77777777" w:rsidR="008D374A" w:rsidRPr="003015F0" w:rsidRDefault="008D374A" w:rsidP="008D374A">
      <w:pPr>
        <w:widowControl w:val="0"/>
        <w:spacing w:before="12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The above consent shall automatically expire 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374A" w:rsidRPr="003015F0" w14:paraId="60CFA505" w14:textId="77777777" w:rsidTr="00477E77">
        <w:tc>
          <w:tcPr>
            <w:tcW w:w="4675" w:type="dxa"/>
            <w:tcBorders>
              <w:bottom w:val="single" w:sz="4" w:space="0" w:color="auto"/>
            </w:tcBorders>
          </w:tcPr>
          <w:p w14:paraId="1622EBCB" w14:textId="77777777" w:rsidR="008D374A" w:rsidRPr="003015F0" w:rsidRDefault="008D374A" w:rsidP="008D374A">
            <w:pPr>
              <w:widowControl w:val="0"/>
              <w:spacing w:before="120"/>
              <w:jc w:val="both"/>
              <w:rPr>
                <w:rFonts w:ascii="Times New Roman" w:hAnsi="Times New Roman"/>
                <w:sz w:val="24"/>
                <w:szCs w:val="24"/>
              </w:rPr>
            </w:pPr>
          </w:p>
        </w:tc>
        <w:tc>
          <w:tcPr>
            <w:tcW w:w="4675" w:type="dxa"/>
            <w:tcBorders>
              <w:bottom w:val="single" w:sz="4" w:space="0" w:color="auto"/>
            </w:tcBorders>
          </w:tcPr>
          <w:p w14:paraId="54BC8F3B" w14:textId="77777777" w:rsidR="008D374A" w:rsidRPr="003015F0" w:rsidRDefault="008D374A" w:rsidP="008D374A">
            <w:pPr>
              <w:widowControl w:val="0"/>
              <w:spacing w:before="120"/>
              <w:jc w:val="both"/>
              <w:rPr>
                <w:rFonts w:ascii="Times New Roman" w:hAnsi="Times New Roman"/>
                <w:sz w:val="24"/>
                <w:szCs w:val="24"/>
              </w:rPr>
            </w:pPr>
          </w:p>
        </w:tc>
      </w:tr>
      <w:tr w:rsidR="008D374A" w:rsidRPr="003015F0" w14:paraId="413F42FF" w14:textId="77777777" w:rsidTr="00477E77">
        <w:tc>
          <w:tcPr>
            <w:tcW w:w="4675" w:type="dxa"/>
            <w:tcBorders>
              <w:top w:val="single" w:sz="4" w:space="0" w:color="auto"/>
            </w:tcBorders>
          </w:tcPr>
          <w:p w14:paraId="18FAA1D0" w14:textId="77777777" w:rsidR="008D374A" w:rsidRPr="003015F0" w:rsidRDefault="008D374A" w:rsidP="008D374A">
            <w:pPr>
              <w:widowControl w:val="0"/>
              <w:spacing w:before="120"/>
              <w:jc w:val="both"/>
              <w:rPr>
                <w:rFonts w:ascii="Times New Roman" w:hAnsi="Times New Roman"/>
                <w:i/>
                <w:iCs/>
                <w:sz w:val="24"/>
                <w:szCs w:val="24"/>
              </w:rPr>
            </w:pPr>
            <w:r w:rsidRPr="003015F0">
              <w:rPr>
                <w:rFonts w:ascii="Times New Roman" w:hAnsi="Times New Roman"/>
                <w:i/>
                <w:iCs/>
                <w:sz w:val="24"/>
                <w:szCs w:val="24"/>
              </w:rPr>
              <w:t>(Special Event)</w:t>
            </w:r>
          </w:p>
        </w:tc>
        <w:tc>
          <w:tcPr>
            <w:tcW w:w="4675" w:type="dxa"/>
            <w:tcBorders>
              <w:top w:val="single" w:sz="4" w:space="0" w:color="auto"/>
            </w:tcBorders>
          </w:tcPr>
          <w:p w14:paraId="621E58BD" w14:textId="77777777" w:rsidR="008D374A" w:rsidRPr="003015F0" w:rsidRDefault="008D374A" w:rsidP="008D374A">
            <w:pPr>
              <w:widowControl w:val="0"/>
              <w:spacing w:before="120"/>
              <w:jc w:val="both"/>
              <w:rPr>
                <w:rFonts w:ascii="Times New Roman" w:hAnsi="Times New Roman"/>
                <w:i/>
                <w:iCs/>
                <w:sz w:val="24"/>
                <w:szCs w:val="24"/>
              </w:rPr>
            </w:pPr>
            <w:r w:rsidRPr="003015F0">
              <w:rPr>
                <w:rFonts w:ascii="Times New Roman" w:hAnsi="Times New Roman"/>
                <w:i/>
                <w:iCs/>
                <w:sz w:val="24"/>
                <w:szCs w:val="24"/>
              </w:rPr>
              <w:t>(Date Condition)</w:t>
            </w:r>
          </w:p>
        </w:tc>
      </w:tr>
    </w:tbl>
    <w:p w14:paraId="32F9FF8A" w14:textId="77777777" w:rsidR="008D374A" w:rsidRPr="003015F0" w:rsidRDefault="008D374A" w:rsidP="008D374A">
      <w:pPr>
        <w:widowControl w:val="0"/>
        <w:spacing w:before="120" w:after="200"/>
        <w:jc w:val="both"/>
        <w:rPr>
          <w:rFonts w:ascii="Times New Roman" w:eastAsia="Times New Roman" w:hAnsi="Times New Roman" w:cs="Times New Roman"/>
          <w:sz w:val="24"/>
          <w:szCs w:val="24"/>
          <w:lang w:eastAsia="ja-JP"/>
        </w:rPr>
      </w:pPr>
      <w:r w:rsidRPr="003015F0">
        <w:rPr>
          <w:rFonts w:ascii="Times New Roman" w:eastAsia="Times New Roman" w:hAnsi="Times New Roman" w:cs="Times New Roman"/>
          <w:sz w:val="24"/>
          <w:szCs w:val="24"/>
          <w:lang w:eastAsia="ja-JP"/>
        </w:rPr>
        <w:t>Or within 30 days.</w:t>
      </w:r>
    </w:p>
    <w:p w14:paraId="44C074A0" w14:textId="18CCE2EB" w:rsidR="008D374A" w:rsidRPr="003015F0" w:rsidRDefault="008D374A" w:rsidP="008D374A">
      <w:pPr>
        <w:spacing w:line="240" w:lineRule="auto"/>
        <w:rPr>
          <w:rFonts w:ascii="Times New Roman" w:eastAsia="MS Mincho" w:hAnsi="Times New Roman" w:cs="Times New Roman"/>
          <w:b/>
          <w:sz w:val="24"/>
          <w:szCs w:val="24"/>
        </w:rPr>
      </w:pPr>
      <w:r w:rsidRPr="003015F0">
        <w:rPr>
          <w:rFonts w:ascii="Times New Roman" w:eastAsia="MS Mincho" w:hAnsi="Times New Roman" w:cs="Times New Roman"/>
          <w:b/>
          <w:sz w:val="24"/>
          <w:szCs w:val="24"/>
        </w:rPr>
        <w:t xml:space="preserve">I understand that this release is valid when I sign it and that I may withdraw my consent to this release at any time either orally or in writing.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15"/>
        <w:gridCol w:w="2155"/>
      </w:tblGrid>
      <w:tr w:rsidR="008D374A" w:rsidRPr="003015F0" w14:paraId="7D23179B" w14:textId="77777777" w:rsidTr="00477E77">
        <w:trPr>
          <w:trHeight w:val="20"/>
        </w:trPr>
        <w:tc>
          <w:tcPr>
            <w:tcW w:w="1980" w:type="dxa"/>
          </w:tcPr>
          <w:p w14:paraId="26470262"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Participant Name (printed):</w:t>
            </w:r>
          </w:p>
        </w:tc>
        <w:tc>
          <w:tcPr>
            <w:tcW w:w="7370" w:type="dxa"/>
            <w:gridSpan w:val="2"/>
            <w:tcBorders>
              <w:bottom w:val="single" w:sz="4" w:space="0" w:color="auto"/>
            </w:tcBorders>
          </w:tcPr>
          <w:p w14:paraId="0D331E6E" w14:textId="77777777" w:rsidR="008D374A" w:rsidRPr="003015F0" w:rsidRDefault="008D374A" w:rsidP="008D374A">
            <w:pPr>
              <w:rPr>
                <w:rFonts w:ascii="Times New Roman" w:eastAsia="MS Mincho" w:hAnsi="Times New Roman"/>
                <w:sz w:val="24"/>
                <w:szCs w:val="24"/>
              </w:rPr>
            </w:pPr>
          </w:p>
        </w:tc>
      </w:tr>
      <w:tr w:rsidR="008D374A" w:rsidRPr="003015F0" w14:paraId="7C17AEB9" w14:textId="77777777" w:rsidTr="00477E77">
        <w:trPr>
          <w:trHeight w:val="288"/>
        </w:trPr>
        <w:tc>
          <w:tcPr>
            <w:tcW w:w="1980" w:type="dxa"/>
            <w:vMerge w:val="restart"/>
          </w:tcPr>
          <w:p w14:paraId="464D979C"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Participant Signature:</w:t>
            </w:r>
          </w:p>
        </w:tc>
        <w:tc>
          <w:tcPr>
            <w:tcW w:w="5215" w:type="dxa"/>
            <w:vMerge w:val="restart"/>
          </w:tcPr>
          <w:p w14:paraId="29BE10B8" w14:textId="77777777" w:rsidR="008D374A" w:rsidRPr="003015F0" w:rsidRDefault="008D374A" w:rsidP="008D374A">
            <w:pPr>
              <w:tabs>
                <w:tab w:val="left" w:pos="1095"/>
              </w:tabs>
              <w:spacing w:before="120"/>
              <w:rPr>
                <w:rFonts w:ascii="Times New Roman" w:hAnsi="Times New Roman"/>
                <w:sz w:val="24"/>
                <w:szCs w:val="24"/>
              </w:rPr>
            </w:pPr>
          </w:p>
        </w:tc>
        <w:tc>
          <w:tcPr>
            <w:tcW w:w="2155" w:type="dxa"/>
            <w:tcBorders>
              <w:top w:val="single" w:sz="4" w:space="0" w:color="auto"/>
              <w:bottom w:val="single" w:sz="4" w:space="0" w:color="auto"/>
            </w:tcBorders>
          </w:tcPr>
          <w:p w14:paraId="7B941C89"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Date:</w:t>
            </w:r>
          </w:p>
        </w:tc>
      </w:tr>
      <w:tr w:rsidR="008D374A" w:rsidRPr="003015F0" w14:paraId="6E4F423F" w14:textId="77777777" w:rsidTr="00477E77">
        <w:trPr>
          <w:trHeight w:val="432"/>
        </w:trPr>
        <w:tc>
          <w:tcPr>
            <w:tcW w:w="1980" w:type="dxa"/>
            <w:vMerge/>
          </w:tcPr>
          <w:p w14:paraId="3396F242" w14:textId="77777777" w:rsidR="008D374A" w:rsidRPr="003015F0" w:rsidRDefault="008D374A" w:rsidP="008D374A">
            <w:pPr>
              <w:rPr>
                <w:rFonts w:ascii="Times New Roman" w:eastAsia="MS Mincho" w:hAnsi="Times New Roman"/>
                <w:sz w:val="24"/>
                <w:szCs w:val="24"/>
              </w:rPr>
            </w:pPr>
          </w:p>
        </w:tc>
        <w:tc>
          <w:tcPr>
            <w:tcW w:w="5215" w:type="dxa"/>
            <w:vMerge/>
          </w:tcPr>
          <w:p w14:paraId="40D89BFA" w14:textId="77777777" w:rsidR="008D374A" w:rsidRPr="003015F0" w:rsidRDefault="008D374A" w:rsidP="008D374A">
            <w:pPr>
              <w:rPr>
                <w:rFonts w:ascii="Times New Roman" w:eastAsia="MS Mincho" w:hAnsi="Times New Roman"/>
                <w:sz w:val="24"/>
                <w:szCs w:val="24"/>
              </w:rPr>
            </w:pPr>
          </w:p>
        </w:tc>
        <w:tc>
          <w:tcPr>
            <w:tcW w:w="2155" w:type="dxa"/>
            <w:tcBorders>
              <w:top w:val="single" w:sz="4" w:space="0" w:color="auto"/>
              <w:bottom w:val="single" w:sz="4" w:space="0" w:color="auto"/>
            </w:tcBorders>
          </w:tcPr>
          <w:p w14:paraId="50E4A308"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Time:</w:t>
            </w:r>
          </w:p>
        </w:tc>
      </w:tr>
      <w:tr w:rsidR="008D374A" w:rsidRPr="003015F0" w14:paraId="73234217" w14:textId="77777777" w:rsidTr="00477E77">
        <w:trPr>
          <w:trHeight w:val="20"/>
        </w:trPr>
        <w:tc>
          <w:tcPr>
            <w:tcW w:w="1980" w:type="dxa"/>
          </w:tcPr>
          <w:p w14:paraId="71AD4AA4"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Agency Witness (printed):</w:t>
            </w:r>
          </w:p>
        </w:tc>
        <w:tc>
          <w:tcPr>
            <w:tcW w:w="7370" w:type="dxa"/>
            <w:gridSpan w:val="2"/>
            <w:tcBorders>
              <w:top w:val="single" w:sz="4" w:space="0" w:color="auto"/>
              <w:bottom w:val="single" w:sz="4" w:space="0" w:color="auto"/>
            </w:tcBorders>
          </w:tcPr>
          <w:p w14:paraId="20157B2D" w14:textId="77777777" w:rsidR="008D374A" w:rsidRPr="003015F0" w:rsidRDefault="008D374A" w:rsidP="008D374A">
            <w:pPr>
              <w:rPr>
                <w:rFonts w:ascii="Times New Roman" w:eastAsia="MS Mincho" w:hAnsi="Times New Roman"/>
                <w:sz w:val="24"/>
                <w:szCs w:val="24"/>
              </w:rPr>
            </w:pPr>
          </w:p>
        </w:tc>
      </w:tr>
      <w:tr w:rsidR="008D374A" w:rsidRPr="003015F0" w14:paraId="69995B93" w14:textId="77777777" w:rsidTr="00477E77">
        <w:trPr>
          <w:trHeight w:val="288"/>
        </w:trPr>
        <w:tc>
          <w:tcPr>
            <w:tcW w:w="1980" w:type="dxa"/>
            <w:vMerge w:val="restart"/>
          </w:tcPr>
          <w:p w14:paraId="2AAB56E8"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Agency Witness Signature:</w:t>
            </w:r>
          </w:p>
        </w:tc>
        <w:tc>
          <w:tcPr>
            <w:tcW w:w="5215" w:type="dxa"/>
            <w:vMerge w:val="restart"/>
          </w:tcPr>
          <w:p w14:paraId="0A31C126" w14:textId="77777777" w:rsidR="008D374A" w:rsidRPr="003015F0" w:rsidRDefault="008D374A" w:rsidP="008D374A">
            <w:pPr>
              <w:rPr>
                <w:rFonts w:ascii="Times New Roman" w:eastAsia="MS Mincho" w:hAnsi="Times New Roman"/>
                <w:sz w:val="24"/>
                <w:szCs w:val="24"/>
              </w:rPr>
            </w:pPr>
          </w:p>
        </w:tc>
        <w:tc>
          <w:tcPr>
            <w:tcW w:w="2155" w:type="dxa"/>
            <w:tcBorders>
              <w:top w:val="single" w:sz="4" w:space="0" w:color="auto"/>
              <w:bottom w:val="single" w:sz="4" w:space="0" w:color="auto"/>
            </w:tcBorders>
          </w:tcPr>
          <w:p w14:paraId="31CB917E"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Date:</w:t>
            </w:r>
          </w:p>
        </w:tc>
      </w:tr>
      <w:tr w:rsidR="008D374A" w:rsidRPr="003015F0" w14:paraId="28777FAC" w14:textId="77777777" w:rsidTr="00477E77">
        <w:trPr>
          <w:trHeight w:val="432"/>
        </w:trPr>
        <w:tc>
          <w:tcPr>
            <w:tcW w:w="1980" w:type="dxa"/>
            <w:vMerge/>
          </w:tcPr>
          <w:p w14:paraId="3B5AF736" w14:textId="77777777" w:rsidR="008D374A" w:rsidRPr="003015F0" w:rsidRDefault="008D374A" w:rsidP="008D374A">
            <w:pPr>
              <w:rPr>
                <w:rFonts w:ascii="Times New Roman" w:eastAsia="MS Mincho" w:hAnsi="Times New Roman"/>
                <w:sz w:val="24"/>
                <w:szCs w:val="24"/>
              </w:rPr>
            </w:pPr>
          </w:p>
        </w:tc>
        <w:tc>
          <w:tcPr>
            <w:tcW w:w="5215" w:type="dxa"/>
            <w:vMerge/>
            <w:tcBorders>
              <w:bottom w:val="single" w:sz="4" w:space="0" w:color="auto"/>
            </w:tcBorders>
          </w:tcPr>
          <w:p w14:paraId="2BCAA02B" w14:textId="77777777" w:rsidR="008D374A" w:rsidRPr="003015F0" w:rsidRDefault="008D374A" w:rsidP="008D374A">
            <w:pPr>
              <w:rPr>
                <w:rFonts w:ascii="Times New Roman" w:eastAsia="MS Mincho" w:hAnsi="Times New Roman"/>
                <w:sz w:val="24"/>
                <w:szCs w:val="24"/>
              </w:rPr>
            </w:pPr>
          </w:p>
        </w:tc>
        <w:tc>
          <w:tcPr>
            <w:tcW w:w="2155" w:type="dxa"/>
            <w:tcBorders>
              <w:top w:val="single" w:sz="4" w:space="0" w:color="auto"/>
              <w:bottom w:val="single" w:sz="4" w:space="0" w:color="auto"/>
            </w:tcBorders>
          </w:tcPr>
          <w:p w14:paraId="176F6B63" w14:textId="77777777" w:rsidR="008D374A" w:rsidRPr="003015F0" w:rsidRDefault="008D374A" w:rsidP="008D374A">
            <w:pPr>
              <w:rPr>
                <w:rFonts w:ascii="Times New Roman" w:eastAsia="MS Mincho" w:hAnsi="Times New Roman"/>
                <w:sz w:val="24"/>
                <w:szCs w:val="24"/>
              </w:rPr>
            </w:pPr>
            <w:r w:rsidRPr="003015F0">
              <w:rPr>
                <w:rFonts w:ascii="Times New Roman" w:eastAsia="MS Mincho" w:hAnsi="Times New Roman"/>
                <w:sz w:val="24"/>
                <w:szCs w:val="24"/>
              </w:rPr>
              <w:t>Time:</w:t>
            </w:r>
          </w:p>
        </w:tc>
      </w:tr>
    </w:tbl>
    <w:p w14:paraId="445438E7" w14:textId="13F24FD3" w:rsidR="00C456CE" w:rsidRPr="003015F0" w:rsidRDefault="00C456CE" w:rsidP="00A74DE0">
      <w:pPr>
        <w:spacing w:after="160" w:line="240" w:lineRule="auto"/>
        <w:rPr>
          <w:rFonts w:ascii="Times New Roman" w:eastAsia="Aptos" w:hAnsi="Times New Roman" w:cs="Times New Roman"/>
          <w:kern w:val="2"/>
          <w:sz w:val="24"/>
          <w:szCs w:val="24"/>
          <w14:ligatures w14:val="standardContextual"/>
        </w:rPr>
      </w:pPr>
    </w:p>
    <w:sectPr w:rsidR="00C456CE" w:rsidRPr="003015F0" w:rsidSect="00E643EE">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8AFA" w14:textId="77777777" w:rsidR="004934F7" w:rsidRDefault="004934F7" w:rsidP="004934F7">
      <w:pPr>
        <w:spacing w:line="240" w:lineRule="auto"/>
      </w:pPr>
      <w:r>
        <w:separator/>
      </w:r>
    </w:p>
  </w:endnote>
  <w:endnote w:type="continuationSeparator" w:id="0">
    <w:p w14:paraId="4DEF3BE6" w14:textId="77777777" w:rsidR="004934F7" w:rsidRDefault="004934F7" w:rsidP="00493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F93C" w14:textId="77777777" w:rsidR="004934F7" w:rsidRDefault="004934F7" w:rsidP="004934F7">
      <w:pPr>
        <w:spacing w:line="240" w:lineRule="auto"/>
      </w:pPr>
      <w:r>
        <w:separator/>
      </w:r>
    </w:p>
  </w:footnote>
  <w:footnote w:type="continuationSeparator" w:id="0">
    <w:p w14:paraId="46644ADB" w14:textId="77777777" w:rsidR="004934F7" w:rsidRDefault="004934F7" w:rsidP="004934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62CE"/>
    <w:multiLevelType w:val="hybridMultilevel"/>
    <w:tmpl w:val="84F08B3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 w15:restartNumberingAfterBreak="0">
    <w:nsid w:val="12C364BB"/>
    <w:multiLevelType w:val="hybridMultilevel"/>
    <w:tmpl w:val="306C004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 w15:restartNumberingAfterBreak="0">
    <w:nsid w:val="12D24344"/>
    <w:multiLevelType w:val="hybridMultilevel"/>
    <w:tmpl w:val="96BA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E3EE8"/>
    <w:multiLevelType w:val="hybridMultilevel"/>
    <w:tmpl w:val="019056CA"/>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38F55532"/>
    <w:multiLevelType w:val="multilevel"/>
    <w:tmpl w:val="592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160B0"/>
    <w:multiLevelType w:val="hybridMultilevel"/>
    <w:tmpl w:val="FBDA6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600A5A"/>
    <w:multiLevelType w:val="hybridMultilevel"/>
    <w:tmpl w:val="8F982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0C3769"/>
    <w:multiLevelType w:val="hybridMultilevel"/>
    <w:tmpl w:val="DCA66834"/>
    <w:lvl w:ilvl="0" w:tplc="FFFFFFFF">
      <w:start w:val="1"/>
      <w:numFmt w:val="decimal"/>
      <w:lvlText w:val="%1."/>
      <w:lvlJc w:val="left"/>
      <w:pPr>
        <w:ind w:left="630" w:hanging="360"/>
      </w:p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8" w15:restartNumberingAfterBreak="0">
    <w:nsid w:val="5F5504DD"/>
    <w:multiLevelType w:val="hybridMultilevel"/>
    <w:tmpl w:val="8CBE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956FE"/>
    <w:multiLevelType w:val="hybridMultilevel"/>
    <w:tmpl w:val="3CD4E3AE"/>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0" w15:restartNumberingAfterBreak="0">
    <w:nsid w:val="6C972119"/>
    <w:multiLevelType w:val="hybridMultilevel"/>
    <w:tmpl w:val="D748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935EA"/>
    <w:multiLevelType w:val="hybridMultilevel"/>
    <w:tmpl w:val="430E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3527C"/>
    <w:multiLevelType w:val="hybridMultilevel"/>
    <w:tmpl w:val="37CC0BD4"/>
    <w:lvl w:ilvl="0" w:tplc="C26AF706">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96509130">
    <w:abstractNumId w:val="0"/>
  </w:num>
  <w:num w:numId="2" w16cid:durableId="2002275737">
    <w:abstractNumId w:val="3"/>
  </w:num>
  <w:num w:numId="3" w16cid:durableId="18284683">
    <w:abstractNumId w:val="10"/>
  </w:num>
  <w:num w:numId="4" w16cid:durableId="1136488866">
    <w:abstractNumId w:val="1"/>
  </w:num>
  <w:num w:numId="5" w16cid:durableId="1482695152">
    <w:abstractNumId w:val="4"/>
  </w:num>
  <w:num w:numId="6" w16cid:durableId="2129231729">
    <w:abstractNumId w:val="8"/>
  </w:num>
  <w:num w:numId="7" w16cid:durableId="1239562205">
    <w:abstractNumId w:val="9"/>
  </w:num>
  <w:num w:numId="8" w16cid:durableId="151602062">
    <w:abstractNumId w:val="6"/>
  </w:num>
  <w:num w:numId="9" w16cid:durableId="652753407">
    <w:abstractNumId w:val="5"/>
  </w:num>
  <w:num w:numId="10" w16cid:durableId="520826669">
    <w:abstractNumId w:val="12"/>
    <w:lvlOverride w:ilvl="0">
      <w:startOverride w:val="1"/>
    </w:lvlOverride>
    <w:lvlOverride w:ilvl="1"/>
    <w:lvlOverride w:ilvl="2"/>
    <w:lvlOverride w:ilvl="3"/>
    <w:lvlOverride w:ilvl="4"/>
    <w:lvlOverride w:ilvl="5"/>
    <w:lvlOverride w:ilvl="6"/>
    <w:lvlOverride w:ilvl="7"/>
    <w:lvlOverride w:ilvl="8"/>
  </w:num>
  <w:num w:numId="11" w16cid:durableId="2089882642">
    <w:abstractNumId w:val="7"/>
  </w:num>
  <w:num w:numId="12" w16cid:durableId="1530531739">
    <w:abstractNumId w:val="11"/>
  </w:num>
  <w:num w:numId="13" w16cid:durableId="2058628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A5"/>
    <w:rsid w:val="000833AD"/>
    <w:rsid w:val="0010211B"/>
    <w:rsid w:val="00102F09"/>
    <w:rsid w:val="00120124"/>
    <w:rsid w:val="00122BAF"/>
    <w:rsid w:val="00137FE1"/>
    <w:rsid w:val="001568CE"/>
    <w:rsid w:val="001A3B30"/>
    <w:rsid w:val="001A615F"/>
    <w:rsid w:val="001C4EBF"/>
    <w:rsid w:val="001D49BE"/>
    <w:rsid w:val="001D773C"/>
    <w:rsid w:val="00202F01"/>
    <w:rsid w:val="00215370"/>
    <w:rsid w:val="002351B3"/>
    <w:rsid w:val="00235284"/>
    <w:rsid w:val="002430EB"/>
    <w:rsid w:val="00245D83"/>
    <w:rsid w:val="00262515"/>
    <w:rsid w:val="00270E62"/>
    <w:rsid w:val="00291A64"/>
    <w:rsid w:val="002976E6"/>
    <w:rsid w:val="002B4B5E"/>
    <w:rsid w:val="002D4527"/>
    <w:rsid w:val="003015F0"/>
    <w:rsid w:val="0031564B"/>
    <w:rsid w:val="00391FBF"/>
    <w:rsid w:val="00393707"/>
    <w:rsid w:val="003D0817"/>
    <w:rsid w:val="003D3F48"/>
    <w:rsid w:val="003F5BCA"/>
    <w:rsid w:val="00410FA2"/>
    <w:rsid w:val="00411144"/>
    <w:rsid w:val="00412CC9"/>
    <w:rsid w:val="0042433F"/>
    <w:rsid w:val="0042757F"/>
    <w:rsid w:val="0043412B"/>
    <w:rsid w:val="004655E2"/>
    <w:rsid w:val="00482FF7"/>
    <w:rsid w:val="0048671B"/>
    <w:rsid w:val="00487532"/>
    <w:rsid w:val="004934F7"/>
    <w:rsid w:val="004A1883"/>
    <w:rsid w:val="004A2FA1"/>
    <w:rsid w:val="004B2ACB"/>
    <w:rsid w:val="004C7E1E"/>
    <w:rsid w:val="004D33F1"/>
    <w:rsid w:val="004E4204"/>
    <w:rsid w:val="004F6A8A"/>
    <w:rsid w:val="00515571"/>
    <w:rsid w:val="00520718"/>
    <w:rsid w:val="0053639C"/>
    <w:rsid w:val="00546DBC"/>
    <w:rsid w:val="00565C28"/>
    <w:rsid w:val="00590797"/>
    <w:rsid w:val="005A4ED7"/>
    <w:rsid w:val="005A53E6"/>
    <w:rsid w:val="005A7E8E"/>
    <w:rsid w:val="005B06EF"/>
    <w:rsid w:val="006133B2"/>
    <w:rsid w:val="006206DA"/>
    <w:rsid w:val="00631E33"/>
    <w:rsid w:val="00651EC7"/>
    <w:rsid w:val="0065497B"/>
    <w:rsid w:val="0066123D"/>
    <w:rsid w:val="0068028E"/>
    <w:rsid w:val="00692BFF"/>
    <w:rsid w:val="006D6127"/>
    <w:rsid w:val="006E19ED"/>
    <w:rsid w:val="006E6918"/>
    <w:rsid w:val="00715262"/>
    <w:rsid w:val="00755675"/>
    <w:rsid w:val="0077195D"/>
    <w:rsid w:val="007822BD"/>
    <w:rsid w:val="00791602"/>
    <w:rsid w:val="007921D7"/>
    <w:rsid w:val="007C0711"/>
    <w:rsid w:val="007C2190"/>
    <w:rsid w:val="007D3011"/>
    <w:rsid w:val="007E517A"/>
    <w:rsid w:val="008500F7"/>
    <w:rsid w:val="008545F0"/>
    <w:rsid w:val="00866AB1"/>
    <w:rsid w:val="0087098C"/>
    <w:rsid w:val="0088564A"/>
    <w:rsid w:val="00896B81"/>
    <w:rsid w:val="008A1AF4"/>
    <w:rsid w:val="008B2F57"/>
    <w:rsid w:val="008D374A"/>
    <w:rsid w:val="008E074C"/>
    <w:rsid w:val="008E70C3"/>
    <w:rsid w:val="008F19A0"/>
    <w:rsid w:val="00903516"/>
    <w:rsid w:val="009109B4"/>
    <w:rsid w:val="00913EF3"/>
    <w:rsid w:val="009330A5"/>
    <w:rsid w:val="00963CC5"/>
    <w:rsid w:val="009E23D5"/>
    <w:rsid w:val="009E65A3"/>
    <w:rsid w:val="009E7757"/>
    <w:rsid w:val="009F7581"/>
    <w:rsid w:val="00A04E41"/>
    <w:rsid w:val="00A059E3"/>
    <w:rsid w:val="00A16BFE"/>
    <w:rsid w:val="00A334F2"/>
    <w:rsid w:val="00A71C9A"/>
    <w:rsid w:val="00A74DE0"/>
    <w:rsid w:val="00A94973"/>
    <w:rsid w:val="00A96EA2"/>
    <w:rsid w:val="00AA1ECD"/>
    <w:rsid w:val="00AB7A93"/>
    <w:rsid w:val="00AF4EFF"/>
    <w:rsid w:val="00AF72D0"/>
    <w:rsid w:val="00B01DB5"/>
    <w:rsid w:val="00B53C06"/>
    <w:rsid w:val="00B67276"/>
    <w:rsid w:val="00B723C9"/>
    <w:rsid w:val="00B81333"/>
    <w:rsid w:val="00B8456D"/>
    <w:rsid w:val="00B95750"/>
    <w:rsid w:val="00BE3A94"/>
    <w:rsid w:val="00BE431C"/>
    <w:rsid w:val="00BF46B7"/>
    <w:rsid w:val="00C32B8E"/>
    <w:rsid w:val="00C3678D"/>
    <w:rsid w:val="00C42114"/>
    <w:rsid w:val="00C444C4"/>
    <w:rsid w:val="00C456CE"/>
    <w:rsid w:val="00C45B85"/>
    <w:rsid w:val="00C47F6D"/>
    <w:rsid w:val="00C903A7"/>
    <w:rsid w:val="00C94D05"/>
    <w:rsid w:val="00CB3A4A"/>
    <w:rsid w:val="00CC099B"/>
    <w:rsid w:val="00D055A4"/>
    <w:rsid w:val="00D23422"/>
    <w:rsid w:val="00D369BC"/>
    <w:rsid w:val="00D43DD8"/>
    <w:rsid w:val="00D61EC5"/>
    <w:rsid w:val="00D75D45"/>
    <w:rsid w:val="00D812DA"/>
    <w:rsid w:val="00D8270D"/>
    <w:rsid w:val="00D84964"/>
    <w:rsid w:val="00D87F28"/>
    <w:rsid w:val="00DB221B"/>
    <w:rsid w:val="00DB6F09"/>
    <w:rsid w:val="00DB78AC"/>
    <w:rsid w:val="00E034DA"/>
    <w:rsid w:val="00E1252B"/>
    <w:rsid w:val="00E222F1"/>
    <w:rsid w:val="00E23234"/>
    <w:rsid w:val="00E23378"/>
    <w:rsid w:val="00E63C7A"/>
    <w:rsid w:val="00E643EE"/>
    <w:rsid w:val="00E66F17"/>
    <w:rsid w:val="00EA6E91"/>
    <w:rsid w:val="00EE30FC"/>
    <w:rsid w:val="00EF7967"/>
    <w:rsid w:val="00F07AE0"/>
    <w:rsid w:val="00F11D14"/>
    <w:rsid w:val="00F26B98"/>
    <w:rsid w:val="00F31F58"/>
    <w:rsid w:val="00F50336"/>
    <w:rsid w:val="65F7A874"/>
    <w:rsid w:val="67F8FA64"/>
    <w:rsid w:val="7E9F8431"/>
    <w:rsid w:val="7F9EE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064DE3"/>
  <w15:docId w15:val="{1B2C2067-1FD2-4B2D-8894-9A13F5D5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F72D0"/>
    <w:pPr>
      <w:spacing w:line="240" w:lineRule="auto"/>
    </w:pPr>
  </w:style>
  <w:style w:type="character" w:styleId="CommentReference">
    <w:name w:val="annotation reference"/>
    <w:basedOn w:val="DefaultParagraphFont"/>
    <w:uiPriority w:val="99"/>
    <w:semiHidden/>
    <w:unhideWhenUsed/>
    <w:rsid w:val="00AF72D0"/>
    <w:rPr>
      <w:sz w:val="16"/>
      <w:szCs w:val="16"/>
    </w:rPr>
  </w:style>
  <w:style w:type="paragraph" w:styleId="CommentText">
    <w:name w:val="annotation text"/>
    <w:basedOn w:val="Normal"/>
    <w:link w:val="CommentTextChar"/>
    <w:uiPriority w:val="99"/>
    <w:unhideWhenUsed/>
    <w:rsid w:val="00AF72D0"/>
    <w:pPr>
      <w:spacing w:line="240" w:lineRule="auto"/>
    </w:pPr>
    <w:rPr>
      <w:sz w:val="20"/>
      <w:szCs w:val="20"/>
    </w:rPr>
  </w:style>
  <w:style w:type="character" w:customStyle="1" w:styleId="CommentTextChar">
    <w:name w:val="Comment Text Char"/>
    <w:basedOn w:val="DefaultParagraphFont"/>
    <w:link w:val="CommentText"/>
    <w:uiPriority w:val="99"/>
    <w:rsid w:val="00AF72D0"/>
    <w:rPr>
      <w:sz w:val="20"/>
      <w:szCs w:val="20"/>
    </w:rPr>
  </w:style>
  <w:style w:type="paragraph" w:styleId="CommentSubject">
    <w:name w:val="annotation subject"/>
    <w:basedOn w:val="CommentText"/>
    <w:next w:val="CommentText"/>
    <w:link w:val="CommentSubjectChar"/>
    <w:uiPriority w:val="99"/>
    <w:semiHidden/>
    <w:unhideWhenUsed/>
    <w:rsid w:val="00AF72D0"/>
    <w:rPr>
      <w:b/>
      <w:bCs/>
    </w:rPr>
  </w:style>
  <w:style w:type="character" w:customStyle="1" w:styleId="CommentSubjectChar">
    <w:name w:val="Comment Subject Char"/>
    <w:basedOn w:val="CommentTextChar"/>
    <w:link w:val="CommentSubject"/>
    <w:uiPriority w:val="99"/>
    <w:semiHidden/>
    <w:rsid w:val="00AF72D0"/>
    <w:rPr>
      <w:b/>
      <w:bCs/>
      <w:sz w:val="20"/>
      <w:szCs w:val="20"/>
    </w:rPr>
  </w:style>
  <w:style w:type="character" w:styleId="Hyperlink">
    <w:name w:val="Hyperlink"/>
    <w:basedOn w:val="DefaultParagraphFont"/>
    <w:uiPriority w:val="99"/>
    <w:unhideWhenUsed/>
    <w:rsid w:val="00C3678D"/>
    <w:rPr>
      <w:color w:val="0000FF" w:themeColor="hyperlink"/>
      <w:u w:val="single"/>
    </w:rPr>
  </w:style>
  <w:style w:type="character" w:styleId="UnresolvedMention">
    <w:name w:val="Unresolved Mention"/>
    <w:basedOn w:val="DefaultParagraphFont"/>
    <w:uiPriority w:val="99"/>
    <w:semiHidden/>
    <w:unhideWhenUsed/>
    <w:rsid w:val="00C3678D"/>
    <w:rPr>
      <w:color w:val="605E5C"/>
      <w:shd w:val="clear" w:color="auto" w:fill="E1DFDD"/>
    </w:rPr>
  </w:style>
  <w:style w:type="paragraph" w:styleId="ListParagraph">
    <w:name w:val="List Paragraph"/>
    <w:basedOn w:val="Normal"/>
    <w:uiPriority w:val="34"/>
    <w:qFormat/>
    <w:rsid w:val="00C3678D"/>
    <w:pPr>
      <w:ind w:left="720"/>
      <w:contextualSpacing/>
    </w:pPr>
  </w:style>
  <w:style w:type="character" w:customStyle="1" w:styleId="cf01">
    <w:name w:val="cf01"/>
    <w:basedOn w:val="DefaultParagraphFont"/>
    <w:rsid w:val="00BF46B7"/>
    <w:rPr>
      <w:rFonts w:ascii="Segoe UI" w:hAnsi="Segoe UI" w:cs="Segoe UI" w:hint="default"/>
      <w:sz w:val="18"/>
      <w:szCs w:val="18"/>
    </w:rPr>
  </w:style>
  <w:style w:type="character" w:customStyle="1" w:styleId="cf11">
    <w:name w:val="cf11"/>
    <w:basedOn w:val="DefaultParagraphFont"/>
    <w:rsid w:val="00BF46B7"/>
    <w:rPr>
      <w:rFonts w:ascii="Segoe UI" w:hAnsi="Segoe UI" w:cs="Segoe UI" w:hint="default"/>
      <w:i/>
      <w:iCs/>
      <w:color w:val="222222"/>
      <w:sz w:val="18"/>
      <w:szCs w:val="18"/>
    </w:rPr>
  </w:style>
  <w:style w:type="table" w:styleId="TableGrid">
    <w:name w:val="Table Grid"/>
    <w:basedOn w:val="TableNormal"/>
    <w:uiPriority w:val="39"/>
    <w:rsid w:val="00692B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87532"/>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87532"/>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487532"/>
    <w:rPr>
      <w:color w:val="800080" w:themeColor="followedHyperlink"/>
      <w:u w:val="single"/>
    </w:rPr>
  </w:style>
  <w:style w:type="paragraph" w:styleId="NormalWeb">
    <w:name w:val="Normal (Web)"/>
    <w:basedOn w:val="Normal"/>
    <w:uiPriority w:val="99"/>
    <w:semiHidden/>
    <w:unhideWhenUsed/>
    <w:rsid w:val="006133B2"/>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4934F7"/>
    <w:pPr>
      <w:spacing w:line="240" w:lineRule="auto"/>
    </w:pPr>
    <w:rPr>
      <w:sz w:val="20"/>
      <w:szCs w:val="20"/>
    </w:rPr>
  </w:style>
  <w:style w:type="character" w:customStyle="1" w:styleId="EndnoteTextChar">
    <w:name w:val="Endnote Text Char"/>
    <w:basedOn w:val="DefaultParagraphFont"/>
    <w:link w:val="EndnoteText"/>
    <w:uiPriority w:val="99"/>
    <w:semiHidden/>
    <w:rsid w:val="004934F7"/>
    <w:rPr>
      <w:sz w:val="20"/>
      <w:szCs w:val="20"/>
    </w:rPr>
  </w:style>
  <w:style w:type="character" w:styleId="EndnoteReference">
    <w:name w:val="endnote reference"/>
    <w:basedOn w:val="DefaultParagraphFont"/>
    <w:uiPriority w:val="99"/>
    <w:semiHidden/>
    <w:unhideWhenUsed/>
    <w:rsid w:val="004934F7"/>
    <w:rPr>
      <w:vertAlign w:val="superscript"/>
    </w:rPr>
  </w:style>
  <w:style w:type="paragraph" w:styleId="Header">
    <w:name w:val="header"/>
    <w:basedOn w:val="Normal"/>
    <w:link w:val="HeaderChar"/>
    <w:uiPriority w:val="99"/>
    <w:unhideWhenUsed/>
    <w:rsid w:val="004934F7"/>
    <w:pPr>
      <w:tabs>
        <w:tab w:val="center" w:pos="4680"/>
        <w:tab w:val="right" w:pos="9360"/>
      </w:tabs>
      <w:spacing w:line="240" w:lineRule="auto"/>
    </w:pPr>
  </w:style>
  <w:style w:type="character" w:customStyle="1" w:styleId="HeaderChar">
    <w:name w:val="Header Char"/>
    <w:basedOn w:val="DefaultParagraphFont"/>
    <w:link w:val="Header"/>
    <w:uiPriority w:val="99"/>
    <w:rsid w:val="004934F7"/>
  </w:style>
  <w:style w:type="paragraph" w:styleId="Footer">
    <w:name w:val="footer"/>
    <w:basedOn w:val="Normal"/>
    <w:link w:val="FooterChar"/>
    <w:uiPriority w:val="99"/>
    <w:unhideWhenUsed/>
    <w:rsid w:val="004934F7"/>
    <w:pPr>
      <w:tabs>
        <w:tab w:val="center" w:pos="4680"/>
        <w:tab w:val="right" w:pos="9360"/>
      </w:tabs>
      <w:spacing w:line="240" w:lineRule="auto"/>
    </w:pPr>
  </w:style>
  <w:style w:type="character" w:customStyle="1" w:styleId="FooterChar">
    <w:name w:val="Footer Char"/>
    <w:basedOn w:val="DefaultParagraphFont"/>
    <w:link w:val="Footer"/>
    <w:uiPriority w:val="99"/>
    <w:rsid w:val="004934F7"/>
  </w:style>
  <w:style w:type="paragraph" w:styleId="FootnoteText">
    <w:name w:val="footnote text"/>
    <w:basedOn w:val="Normal"/>
    <w:link w:val="FootnoteTextChar"/>
    <w:uiPriority w:val="99"/>
    <w:semiHidden/>
    <w:unhideWhenUsed/>
    <w:rsid w:val="004934F7"/>
    <w:pPr>
      <w:spacing w:line="240" w:lineRule="auto"/>
    </w:pPr>
    <w:rPr>
      <w:sz w:val="20"/>
      <w:szCs w:val="20"/>
    </w:rPr>
  </w:style>
  <w:style w:type="character" w:customStyle="1" w:styleId="FootnoteTextChar">
    <w:name w:val="Footnote Text Char"/>
    <w:basedOn w:val="DefaultParagraphFont"/>
    <w:link w:val="FootnoteText"/>
    <w:uiPriority w:val="99"/>
    <w:semiHidden/>
    <w:rsid w:val="004934F7"/>
    <w:rPr>
      <w:sz w:val="20"/>
      <w:szCs w:val="20"/>
    </w:rPr>
  </w:style>
  <w:style w:type="character" w:styleId="FootnoteReference">
    <w:name w:val="footnote reference"/>
    <w:basedOn w:val="DefaultParagraphFont"/>
    <w:uiPriority w:val="99"/>
    <w:semiHidden/>
    <w:unhideWhenUsed/>
    <w:rsid w:val="004934F7"/>
    <w:rPr>
      <w:vertAlign w:val="superscript"/>
    </w:rPr>
  </w:style>
  <w:style w:type="table" w:customStyle="1" w:styleId="TableGrid1">
    <w:name w:val="Table Grid1"/>
    <w:basedOn w:val="TableNormal"/>
    <w:next w:val="TableGrid"/>
    <w:uiPriority w:val="39"/>
    <w:rsid w:val="00E643EE"/>
    <w:pPr>
      <w:spacing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374A"/>
    <w:pPr>
      <w:spacing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4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49904">
      <w:bodyDiv w:val="1"/>
      <w:marLeft w:val="0"/>
      <w:marRight w:val="0"/>
      <w:marTop w:val="0"/>
      <w:marBottom w:val="0"/>
      <w:divBdr>
        <w:top w:val="none" w:sz="0" w:space="0" w:color="auto"/>
        <w:left w:val="none" w:sz="0" w:space="0" w:color="auto"/>
        <w:bottom w:val="none" w:sz="0" w:space="0" w:color="auto"/>
        <w:right w:val="none" w:sz="0" w:space="0" w:color="auto"/>
      </w:divBdr>
    </w:div>
    <w:div w:id="1027682255">
      <w:bodyDiv w:val="1"/>
      <w:marLeft w:val="0"/>
      <w:marRight w:val="0"/>
      <w:marTop w:val="0"/>
      <w:marBottom w:val="0"/>
      <w:divBdr>
        <w:top w:val="none" w:sz="0" w:space="0" w:color="auto"/>
        <w:left w:val="none" w:sz="0" w:space="0" w:color="auto"/>
        <w:bottom w:val="none" w:sz="0" w:space="0" w:color="auto"/>
        <w:right w:val="none" w:sz="0" w:space="0" w:color="auto"/>
      </w:divBdr>
    </w:div>
    <w:div w:id="1294404045">
      <w:bodyDiv w:val="1"/>
      <w:marLeft w:val="0"/>
      <w:marRight w:val="0"/>
      <w:marTop w:val="0"/>
      <w:marBottom w:val="0"/>
      <w:divBdr>
        <w:top w:val="none" w:sz="0" w:space="0" w:color="auto"/>
        <w:left w:val="none" w:sz="0" w:space="0" w:color="auto"/>
        <w:bottom w:val="none" w:sz="0" w:space="0" w:color="auto"/>
        <w:right w:val="none" w:sz="0" w:space="0" w:color="auto"/>
      </w:divBdr>
    </w:div>
    <w:div w:id="141381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2BBBC97407144B742BB7792B75155" ma:contentTypeVersion="8" ma:contentTypeDescription="Create a new document." ma:contentTypeScope="" ma:versionID="3bfa5e5a331d3a161f178a3f1a08504b">
  <xsd:schema xmlns:xsd="http://www.w3.org/2001/XMLSchema" xmlns:xs="http://www.w3.org/2001/XMLSchema" xmlns:p="http://schemas.microsoft.com/office/2006/metadata/properties" xmlns:ns2="b510d5bd-2177-4814-a257-03f2902ed41a" xmlns:ns3="44009f27-1f2d-4119-a699-94fd166427b0" targetNamespace="http://schemas.microsoft.com/office/2006/metadata/properties" ma:root="true" ma:fieldsID="ae756aa21df727c69d9a34265c66e9b2" ns2:_="" ns3:_="">
    <xsd:import namespace="b510d5bd-2177-4814-a257-03f2902ed41a"/>
    <xsd:import namespace="44009f27-1f2d-4119-a699-94fd166427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d5bd-2177-4814-a257-03f2902ed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09f27-1f2d-4119-a699-94fd166427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DBE7-2C02-4E63-B432-55438CB1873C}">
  <ds:schemaRefs>
    <ds:schemaRef ds:uri="http://schemas.microsoft.com/sharepoint/v3/contenttype/forms"/>
  </ds:schemaRefs>
</ds:datastoreItem>
</file>

<file path=customXml/itemProps2.xml><?xml version="1.0" encoding="utf-8"?>
<ds:datastoreItem xmlns:ds="http://schemas.openxmlformats.org/officeDocument/2006/customXml" ds:itemID="{8116FBAA-6786-4C1A-AB1C-00F62C453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d5bd-2177-4814-a257-03f2902ed41a"/>
    <ds:schemaRef ds:uri="44009f27-1f2d-4119-a699-94fd16642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040B6-AF03-4E6E-BAF1-2B669DD3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Whitleigh</dc:creator>
  <cp:lastModifiedBy>Jessica Sones</cp:lastModifiedBy>
  <cp:revision>2</cp:revision>
  <dcterms:created xsi:type="dcterms:W3CDTF">2025-03-26T17:12:00Z</dcterms:created>
  <dcterms:modified xsi:type="dcterms:W3CDTF">2025-03-26T17:12:00Z</dcterms:modified>
</cp:coreProperties>
</file>